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0"/>
        <w:ind w:left="3600" w:right="0" w:firstLine="0"/>
        <w:jc w:val="left"/>
        <w:rPr>
          <w:sz w:val="64"/>
        </w:rPr>
      </w:pPr>
      <w:r>
        <w:rPr/>
        <w:drawing>
          <wp:anchor distT="0" distB="0" distL="0" distR="0" allowOverlap="1" layoutInCell="1" locked="0" behindDoc="1" simplePos="0" relativeHeight="268427783">
            <wp:simplePos x="0" y="0"/>
            <wp:positionH relativeFrom="page">
              <wp:posOffset>0</wp:posOffset>
            </wp:positionH>
            <wp:positionV relativeFrom="page">
              <wp:posOffset>45100</wp:posOffset>
            </wp:positionV>
            <wp:extent cx="12109333" cy="1713799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2109333" cy="17137999"/>
                    </a:xfrm>
                    <a:prstGeom prst="rect">
                      <a:avLst/>
                    </a:prstGeom>
                  </pic:spPr>
                </pic:pic>
              </a:graphicData>
            </a:graphic>
          </wp:anchor>
        </w:drawing>
      </w:r>
      <w:r>
        <w:rPr>
          <w:sz w:val="64"/>
        </w:rPr>
        <w:t>熟食加盟店合同范本</w:t>
      </w:r>
    </w:p>
    <w:p>
      <w:pPr>
        <w:pStyle w:val="BodyText"/>
        <w:spacing w:before="10"/>
        <w:ind w:left="0"/>
        <w:rPr>
          <w:sz w:val="84"/>
        </w:rPr>
      </w:pPr>
    </w:p>
    <w:p>
      <w:pPr>
        <w:pStyle w:val="BodyText"/>
        <w:ind w:left="1140"/>
      </w:pPr>
      <w:r>
        <w:rPr/>
        <w:t>篇一：如何开一家熟食加盟店</w:t>
      </w:r>
    </w:p>
    <w:p>
      <w:pPr>
        <w:pStyle w:val="BodyText"/>
        <w:spacing w:line="381" w:lineRule="auto" w:before="357"/>
        <w:ind w:right="1619" w:firstLine="1020"/>
      </w:pPr>
      <w:r>
        <w:rPr/>
        <w:t>熟食加盟项目，投资成本、投资风险都很低，但是回报却不错，这也是吸引创业者们投资的重要原因，但是真正筹</w:t>
      </w:r>
    </w:p>
    <w:p>
      <w:pPr>
        <w:pStyle w:val="BodyText"/>
        <w:tabs>
          <w:tab w:pos="7959" w:val="left" w:leader="none"/>
          <w:tab w:pos="8739" w:val="left" w:leader="none"/>
        </w:tabs>
        <w:spacing w:line="618" w:lineRule="exact"/>
        <w:ind w:left="0" w:right="679"/>
        <w:jc w:val="center"/>
      </w:pPr>
      <w:r>
        <w:rPr/>
        <w:t>备开熟食加盟店却并不简单，所以</w:t>
        <w:tab/>
      </w:r>
      <w:r>
        <w:rPr>
          <w:rFonts w:ascii="Arial" w:eastAsia="Arial"/>
        </w:rPr>
        <w:t>xx</w:t>
        <w:tab/>
      </w:r>
      <w:r>
        <w:rPr/>
        <w:t>下面就来为大家介绍</w:t>
      </w:r>
    </w:p>
    <w:p>
      <w:pPr>
        <w:pStyle w:val="BodyText"/>
        <w:spacing w:before="376"/>
      </w:pPr>
      <w:r>
        <w:rPr/>
        <w:t>一下如何开一家熟食加盟店。</w:t>
      </w:r>
    </w:p>
    <w:p>
      <w:pPr>
        <w:pStyle w:val="BodyText"/>
        <w:spacing w:before="337"/>
        <w:ind w:left="1160"/>
      </w:pPr>
      <w:r>
        <w:rPr>
          <w:rFonts w:ascii="Arial" w:eastAsia="Arial"/>
        </w:rPr>
        <w:t>1</w:t>
      </w:r>
      <w:r>
        <w:rPr/>
        <w:t>、熟食品牌加盟店加盟商必须是合法的自然人或者法</w:t>
      </w:r>
    </w:p>
    <w:p>
      <w:pPr>
        <w:pStyle w:val="BodyText"/>
        <w:ind w:left="0"/>
        <w:rPr>
          <w:sz w:val="23"/>
        </w:rPr>
      </w:pPr>
    </w:p>
    <w:p>
      <w:pPr>
        <w:pStyle w:val="BodyText"/>
        <w:spacing w:before="35"/>
      </w:pPr>
      <w:r>
        <w:rPr/>
        <w:t>人</w:t>
      </w:r>
    </w:p>
    <w:p>
      <w:pPr>
        <w:pStyle w:val="BodyText"/>
        <w:spacing w:before="377"/>
        <w:ind w:left="1140"/>
      </w:pPr>
      <w:r>
        <w:rPr/>
        <w:t>我国是法治社会，不论自然人或是法人的行为都需要合</w:t>
      </w:r>
    </w:p>
    <w:p>
      <w:pPr>
        <w:pStyle w:val="BodyText"/>
        <w:ind w:left="0"/>
        <w:rPr>
          <w:sz w:val="23"/>
        </w:rPr>
      </w:pPr>
    </w:p>
    <w:p>
      <w:pPr>
        <w:pStyle w:val="BodyText"/>
        <w:spacing w:line="381" w:lineRule="auto" w:before="35"/>
        <w:ind w:right="1719"/>
      </w:pPr>
      <w:r>
        <w:rPr/>
        <w:t>法，熟食加盟属于经济行为，因此要求加盟商必须是拥有熟食加盟店合法经营资格的自然人或是法人。</w:t>
      </w:r>
    </w:p>
    <w:p>
      <w:pPr>
        <w:pStyle w:val="BodyText"/>
        <w:spacing w:line="618" w:lineRule="exact"/>
        <w:ind w:left="1140"/>
      </w:pPr>
      <w:r>
        <w:rPr>
          <w:rFonts w:ascii="Arial" w:eastAsia="Arial"/>
        </w:rPr>
        <w:t>2</w:t>
      </w:r>
      <w:r>
        <w:rPr/>
        <w:t>、熟食加盟商必须拥有一定的资金</w:t>
      </w:r>
    </w:p>
    <w:p>
      <w:pPr>
        <w:pStyle w:val="BodyText"/>
        <w:spacing w:line="376" w:lineRule="auto" w:before="337"/>
        <w:ind w:right="1619" w:firstLine="1020"/>
        <w:jc w:val="both"/>
      </w:pPr>
      <w:r>
        <w:rPr/>
        <w:t>资金是加盟开店不可或缺的因素，加盟费、店面租金、进货费用、经营费用等等，都需要资金的支持，因此熟食加盟商必须提前准备好足够的资金，应付在加盟过程中所需支付的这些费用，不能让加盟因为资金的短缺而中止，那样就太可惜了。</w:t>
      </w:r>
    </w:p>
    <w:p>
      <w:pPr>
        <w:pStyle w:val="BodyText"/>
        <w:spacing w:line="614" w:lineRule="exact"/>
        <w:ind w:left="1140"/>
      </w:pPr>
      <w:r>
        <w:rPr>
          <w:rFonts w:ascii="Arial" w:eastAsia="Arial"/>
        </w:rPr>
        <w:t>3</w:t>
      </w:r>
      <w:r>
        <w:rPr/>
        <w:t>、熟食加盟商必须认同品牌的经营理念</w:t>
      </w:r>
    </w:p>
    <w:p>
      <w:pPr>
        <w:pStyle w:val="BodyText"/>
        <w:spacing w:line="376" w:lineRule="auto" w:before="376"/>
        <w:ind w:right="1619" w:firstLine="1020"/>
        <w:jc w:val="both"/>
      </w:pPr>
      <w:r>
        <w:rPr/>
        <w:t>加盟是一种合作行为，只有双方的理念统一才能朝着同一个方向发展，才能做好熟食加盟这个事情。因此，品牌商一般会选择与品牌经营理念吻合的加盟商，对于那些无法达</w:t>
      </w:r>
    </w:p>
    <w:p>
      <w:pPr>
        <w:spacing w:after="0" w:line="376" w:lineRule="auto"/>
        <w:jc w:val="both"/>
        <w:sectPr>
          <w:type w:val="continuous"/>
          <w:pgSz w:w="19120" w:h="27060"/>
          <w:pgMar w:top="2480" w:bottom="280" w:left="2760" w:right="2560"/>
        </w:sectPr>
      </w:pPr>
    </w:p>
    <w:p>
      <w:pPr>
        <w:pStyle w:val="BodyText"/>
        <w:spacing w:line="381" w:lineRule="auto" w:before="20"/>
        <w:ind w:right="1719"/>
        <w:jc w:val="both"/>
      </w:pPr>
      <w:r>
        <w:rPr/>
        <w:drawing>
          <wp:anchor distT="0" distB="0" distL="0" distR="0" allowOverlap="1" layoutInCell="1" locked="0" behindDoc="1" simplePos="0" relativeHeight="268427807">
            <wp:simplePos x="0" y="0"/>
            <wp:positionH relativeFrom="page">
              <wp:posOffset>0</wp:posOffset>
            </wp:positionH>
            <wp:positionV relativeFrom="page">
              <wp:posOffset>45100</wp:posOffset>
            </wp:positionV>
            <wp:extent cx="12109333" cy="17137999"/>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12109333" cy="17137999"/>
                    </a:xfrm>
                    <a:prstGeom prst="rect">
                      <a:avLst/>
                    </a:prstGeom>
                  </pic:spPr>
                </pic:pic>
              </a:graphicData>
            </a:graphic>
          </wp:anchor>
        </w:drawing>
      </w:r>
      <w:r>
        <w:rPr/>
        <w:t>成一致的加盟商会敬而远之，毕竟强扭的瓜不甜，没必要浪费大家的时间与精力，甚至是金钱。</w:t>
      </w:r>
    </w:p>
    <w:p>
      <w:pPr>
        <w:pStyle w:val="BodyText"/>
        <w:spacing w:line="598" w:lineRule="exact"/>
        <w:ind w:left="1140"/>
      </w:pPr>
      <w:r>
        <w:rPr>
          <w:rFonts w:ascii="Arial" w:eastAsia="Arial"/>
        </w:rPr>
        <w:t>4</w:t>
      </w:r>
      <w:r>
        <w:rPr/>
        <w:t>、熟食加盟商必须拥有一个适合开店的店铺</w:t>
      </w:r>
    </w:p>
    <w:p>
      <w:pPr>
        <w:pStyle w:val="BodyText"/>
        <w:spacing w:line="374" w:lineRule="auto" w:before="356"/>
        <w:ind w:right="1619" w:firstLine="1020"/>
        <w:jc w:val="both"/>
      </w:pPr>
      <w:r>
        <w:rPr/>
        <w:t>店铺是未来经营熟食加盟店的基础，没有店铺就没有熟食加盟店。对于店铺，品牌商是有所要求的，不是任何地方的店铺都适合开熟食加盟店的，否则只会自毁招牌。因此， 熟食加盟店选址十分重要，品牌商在加盟过程中会协助加盟商去选择一处适合开设熟食加盟店的店铺。</w:t>
      </w:r>
    </w:p>
    <w:p>
      <w:pPr>
        <w:pStyle w:val="BodyText"/>
        <w:spacing w:line="381" w:lineRule="auto" w:before="3"/>
        <w:ind w:left="1140" w:right="1619"/>
      </w:pPr>
      <w:r>
        <w:rPr>
          <w:rFonts w:ascii="Arial" w:eastAsia="Arial"/>
          <w:spacing w:val="4"/>
        </w:rPr>
        <w:t>5</w:t>
      </w:r>
      <w:r>
        <w:rPr/>
        <w:t>、熟食加盟商必须要有一定的经营经验和风险意识  </w:t>
      </w:r>
      <w:r>
        <w:rPr>
          <w:spacing w:val="-1"/>
        </w:rPr>
        <w:t>相对于没有经营经验的加盟商，品牌商更喜欢有经营经</w:t>
      </w:r>
    </w:p>
    <w:p>
      <w:pPr>
        <w:pStyle w:val="BodyText"/>
        <w:spacing w:line="618" w:lineRule="exact"/>
      </w:pPr>
      <w:r>
        <w:rPr/>
        <w:t>验的加盟商，毕竟在交流沟通的过程中会更加顺畅，有经营</w:t>
      </w:r>
    </w:p>
    <w:p>
      <w:pPr>
        <w:pStyle w:val="BodyText"/>
        <w:spacing w:line="369" w:lineRule="auto" w:before="377"/>
        <w:ind w:right="1719"/>
        <w:jc w:val="both"/>
      </w:pPr>
      <w:r>
        <w:rPr>
          <w:spacing w:val="-1"/>
        </w:rPr>
        <w:t>经验的加盟商更能理解品牌商在经营过程中的一些理念。也许你会觉得这个要求过去苛刻，毕竟有很多创业者是白手起家，破天荒第一次做经营，总不能为了加盟先去开个店吧。</w:t>
      </w:r>
    </w:p>
    <w:p>
      <w:pPr>
        <w:pStyle w:val="BodyText"/>
        <w:tabs>
          <w:tab w:pos="12959" w:val="left" w:leader="none"/>
        </w:tabs>
        <w:spacing w:line="372" w:lineRule="auto" w:before="28"/>
        <w:ind w:right="379"/>
      </w:pPr>
      <w:r>
        <w:rPr/>
        <w:t>其实，</w:t>
      </w:r>
      <w:r>
        <w:rPr>
          <w:spacing w:val="-40"/>
        </w:rPr>
        <w:t> </w:t>
      </w:r>
      <w:r>
        <w:rPr>
          <w:rFonts w:ascii="Arial" w:eastAsia="Arial"/>
        </w:rPr>
        <w:t>xx</w:t>
      </w:r>
      <w:r>
        <w:rPr>
          <w:rFonts w:ascii="Arial" w:eastAsia="Arial"/>
          <w:spacing w:val="52"/>
        </w:rPr>
        <w:t> </w:t>
      </w:r>
      <w:r>
        <w:rPr/>
        <w:t>觉得这个经营经验是可以通过不断学习来积累，</w:t>
        <w:tab/>
      </w:r>
      <w:r>
        <w:rPr>
          <w:spacing w:val="-18"/>
        </w:rPr>
        <w:t>多</w:t>
      </w:r>
      <w:r>
        <w:rPr/>
        <w:t>与身边有经营经验的人沟通或者向其他同类商铺的经营讨</w:t>
      </w:r>
    </w:p>
    <w:p>
      <w:pPr>
        <w:pStyle w:val="BodyText"/>
        <w:spacing w:line="372" w:lineRule="auto" w:before="25"/>
        <w:ind w:left="1140" w:right="8159" w:hanging="1020"/>
      </w:pPr>
      <w:r>
        <w:rPr/>
        <w:t>教经验，都是不错的选择。高利润十大行业</w:t>
      </w:r>
    </w:p>
    <w:p>
      <w:pPr>
        <w:pStyle w:val="BodyText"/>
        <w:spacing w:line="629" w:lineRule="exact"/>
        <w:ind w:left="1140"/>
      </w:pPr>
      <w:r>
        <w:rPr/>
        <w:t>：如何开一家熟食加盟店</w:t>
      </w:r>
    </w:p>
    <w:p>
      <w:pPr>
        <w:pStyle w:val="BodyText"/>
        <w:spacing w:before="377"/>
        <w:ind w:left="1140"/>
      </w:pPr>
      <w:r>
        <w:rPr/>
        <w:t>（ </w:t>
      </w:r>
      <w:r>
        <w:rPr>
          <w:rFonts w:ascii="Arial" w:eastAsia="Arial"/>
        </w:rPr>
        <w:t>XX/news/</w:t>
      </w:r>
      <w:r>
        <w:rPr>
          <w:rFonts w:ascii="Arial" w:eastAsia="Arial"/>
          <w:spacing w:val="-51"/>
        </w:rPr>
        <w:t> </w:t>
      </w:r>
      <w:r>
        <w:rPr/>
        <w:t>）</w:t>
      </w:r>
    </w:p>
    <w:p>
      <w:pPr>
        <w:pStyle w:val="BodyText"/>
        <w:spacing w:before="357"/>
        <w:ind w:left="1140"/>
      </w:pPr>
      <w:r>
        <w:rPr/>
        <w:t>篇二：如何经营一家熟食加盟店</w:t>
      </w:r>
    </w:p>
    <w:p>
      <w:pPr>
        <w:pStyle w:val="BodyText"/>
        <w:spacing w:before="377"/>
        <w:ind w:left="1140"/>
      </w:pPr>
      <w:r>
        <w:rPr/>
        <w:t>开熟食店需注意什么问题现在熟食店占据在大街小巷，</w:t>
      </w:r>
    </w:p>
    <w:p>
      <w:pPr>
        <w:spacing w:after="0"/>
        <w:sectPr>
          <w:pgSz w:w="19120" w:h="27060"/>
          <w:pgMar w:top="2540" w:bottom="280" w:left="2760" w:right="2560"/>
        </w:sectPr>
      </w:pPr>
    </w:p>
    <w:p>
      <w:pPr>
        <w:pStyle w:val="BodyText"/>
        <w:spacing w:line="372" w:lineRule="auto" w:before="20"/>
        <w:ind w:right="1719"/>
        <w:jc w:val="both"/>
      </w:pPr>
      <w:r>
        <w:rPr/>
        <w:drawing>
          <wp:anchor distT="0" distB="0" distL="0" distR="0" allowOverlap="1" layoutInCell="1" locked="0" behindDoc="1" simplePos="0" relativeHeight="268427831">
            <wp:simplePos x="0" y="0"/>
            <wp:positionH relativeFrom="page">
              <wp:posOffset>0</wp:posOffset>
            </wp:positionH>
            <wp:positionV relativeFrom="page">
              <wp:posOffset>45100</wp:posOffset>
            </wp:positionV>
            <wp:extent cx="12109333" cy="17137999"/>
            <wp:effectExtent l="0" t="0" r="0" b="0"/>
            <wp:wrapNone/>
            <wp:docPr id="5" name="image1.png" descr=""/>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12109333" cy="17137999"/>
                    </a:xfrm>
                    <a:prstGeom prst="rect">
                      <a:avLst/>
                    </a:prstGeom>
                  </pic:spPr>
                </pic:pic>
              </a:graphicData>
            </a:graphic>
          </wp:anchor>
        </w:drawing>
      </w:r>
      <w:r>
        <w:rPr/>
        <w:t>大家出去随便看看，就会发现有很多的熟食店。为什么会有这么多人开熟食店，主要还是因为开熟食店赚钱。很多人也都看到了这个商机，想趁机开个熟食店。那么，开熟食店需注意什么问题</w:t>
      </w:r>
    </w:p>
    <w:p>
      <w:pPr>
        <w:pStyle w:val="BodyText"/>
        <w:spacing w:line="372" w:lineRule="auto" w:before="31"/>
        <w:ind w:right="1619" w:firstLine="1020"/>
        <w:jc w:val="both"/>
      </w:pPr>
      <w:r>
        <w:rPr/>
        <w:t>一、卤菜店选址开卤菜店选址就是指卤菜店营业场所的位置选择。店址选择不仅关系到企业的市场开发能力大小， 对消费者吸引力的大小，更重要的是对长期效益的取得具有战略性的影响。据有关数据显示，卤菜店地址的好坏对其成</w:t>
      </w:r>
    </w:p>
    <w:p>
      <w:pPr>
        <w:pStyle w:val="BodyText"/>
        <w:tabs>
          <w:tab w:pos="11159" w:val="left" w:leader="none"/>
        </w:tabs>
        <w:spacing w:line="381" w:lineRule="auto" w:before="12"/>
        <w:ind w:right="479"/>
      </w:pPr>
      <w:r>
        <w:rPr/>
        <w:t>功运营的直接和间接影响在众多相关因素中占到</w:t>
        <w:tab/>
      </w:r>
      <w:r>
        <w:rPr>
          <w:rFonts w:ascii="Arial" w:eastAsia="Arial"/>
          <w:spacing w:val="-48"/>
        </w:rPr>
        <w:t>60%</w:t>
      </w:r>
      <w:r>
        <w:rPr/>
        <w:t>左右</w:t>
      </w:r>
      <w:r>
        <w:rPr>
          <w:spacing w:val="-16"/>
        </w:rPr>
        <w:t>。</w:t>
      </w:r>
      <w:r>
        <w:rPr/>
        <w:t>可以看出卤菜店地址的选择是决定卤菜店成功运营的一项</w:t>
      </w:r>
    </w:p>
    <w:p>
      <w:pPr>
        <w:pStyle w:val="BodyText"/>
        <w:spacing w:line="618" w:lineRule="exact"/>
      </w:pPr>
      <w:r>
        <w:rPr/>
        <w:t>重要因素。卤三国在超市，繁华街道，居民小区，菜市场附</w:t>
      </w:r>
    </w:p>
    <w:p>
      <w:pPr>
        <w:pStyle w:val="BodyText"/>
        <w:spacing w:before="377"/>
      </w:pPr>
      <w:r>
        <w:rPr/>
        <w:t>近均可开店，选址易，且人流量较大，绝对适合开卤三国加</w:t>
      </w:r>
    </w:p>
    <w:p>
      <w:pPr>
        <w:pStyle w:val="BodyText"/>
        <w:tabs>
          <w:tab w:pos="7659" w:val="left" w:leader="none"/>
          <w:tab w:pos="11159" w:val="left" w:leader="none"/>
        </w:tabs>
        <w:spacing w:line="364" w:lineRule="auto" w:before="356"/>
        <w:ind w:right="339"/>
      </w:pPr>
      <w:r>
        <w:rPr/>
        <w:t>盟店</w:t>
      </w:r>
      <w:r>
        <w:rPr>
          <w:spacing w:val="60"/>
        </w:rPr>
        <w:t>。</w:t>
      </w:r>
      <w:r>
        <w:rPr/>
        <w:t>两个同规模同档次的餐厅，</w:t>
        <w:tab/>
        <w:t>即使菜肴品种、</w:t>
        <w:tab/>
        <w:t>菜肴质量</w:t>
      </w:r>
      <w:r>
        <w:rPr>
          <w:spacing w:val="-18"/>
        </w:rPr>
        <w:t>、</w:t>
      </w:r>
      <w:r>
        <w:rPr/>
        <w:t>服务水平、管理水平、促销手段方面大致相同，但仅仅因为</w:t>
      </w:r>
    </w:p>
    <w:p>
      <w:pPr>
        <w:pStyle w:val="BodyText"/>
        <w:spacing w:line="374" w:lineRule="auto" w:before="45"/>
        <w:ind w:right="1719"/>
        <w:jc w:val="both"/>
      </w:pPr>
      <w:r>
        <w:rPr/>
        <w:t>所处的地理位置不同，经营效益就有可能大相径庭。这证实了卤菜店选址的重要性。址选择、店面设计装修布置、营销管理策略、成本控制、卫生标准、市场定位、扩张计划、服务形式等等。</w:t>
      </w:r>
    </w:p>
    <w:p>
      <w:pPr>
        <w:pStyle w:val="BodyText"/>
        <w:spacing w:line="629" w:lineRule="exact"/>
        <w:ind w:left="1140"/>
      </w:pPr>
      <w:r>
        <w:rPr/>
        <w:t>二、内部设计与布局开卤菜店设计的目的有利于卤菜生</w:t>
      </w:r>
    </w:p>
    <w:p>
      <w:pPr>
        <w:pStyle w:val="BodyText"/>
        <w:tabs>
          <w:tab w:pos="8059" w:val="left" w:leader="none"/>
        </w:tabs>
        <w:spacing w:line="372" w:lineRule="auto" w:before="377"/>
        <w:ind w:right="679"/>
      </w:pPr>
      <w:r>
        <w:rPr/>
        <w:t>意的成功，</w:t>
      </w:r>
      <w:r>
        <w:rPr>
          <w:spacing w:val="20"/>
        </w:rPr>
        <w:t> </w:t>
      </w:r>
      <w:r>
        <w:rPr/>
        <w:t>使卤菜店产品易于销售，</w:t>
        <w:tab/>
        <w:t>而且能产生一种吸引力</w:t>
      </w:r>
      <w:r>
        <w:rPr>
          <w:spacing w:val="-18"/>
        </w:rPr>
        <w:t>， </w:t>
      </w:r>
      <w:r>
        <w:rPr/>
        <w:t>使得一些具有餐饮消费习惯的客人乐意到设计良好、装潢有</w:t>
      </w:r>
    </w:p>
    <w:p>
      <w:pPr>
        <w:pStyle w:val="BodyText"/>
        <w:spacing w:before="25"/>
        <w:jc w:val="both"/>
      </w:pPr>
      <w:r>
        <w:rPr/>
        <w:t>特点的店里消费。卤三国餐饮店独特的店面设计，具有吸引</w:t>
      </w:r>
    </w:p>
    <w:p>
      <w:pPr>
        <w:spacing w:after="0"/>
        <w:jc w:val="both"/>
        <w:sectPr>
          <w:pgSz w:w="19120" w:h="27060"/>
          <w:pgMar w:top="2540" w:bottom="280" w:left="2760" w:right="2560"/>
        </w:sectPr>
      </w:pPr>
    </w:p>
    <w:p>
      <w:pPr>
        <w:pStyle w:val="BodyText"/>
        <w:spacing w:before="20"/>
      </w:pPr>
      <w:r>
        <w:rPr/>
        <w:drawing>
          <wp:anchor distT="0" distB="0" distL="0" distR="0" allowOverlap="1" layoutInCell="1" locked="0" behindDoc="1" simplePos="0" relativeHeight="268427855">
            <wp:simplePos x="0" y="0"/>
            <wp:positionH relativeFrom="page">
              <wp:posOffset>0</wp:posOffset>
            </wp:positionH>
            <wp:positionV relativeFrom="page">
              <wp:posOffset>45100</wp:posOffset>
            </wp:positionV>
            <wp:extent cx="12109333" cy="17137999"/>
            <wp:effectExtent l="0" t="0" r="0" b="0"/>
            <wp:wrapNone/>
            <wp:docPr id="7" name="image1.png" descr=""/>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12109333" cy="17137999"/>
                    </a:xfrm>
                    <a:prstGeom prst="rect">
                      <a:avLst/>
                    </a:prstGeom>
                  </pic:spPr>
                </pic:pic>
              </a:graphicData>
            </a:graphic>
          </wp:anchor>
        </w:drawing>
      </w:r>
      <w:r>
        <w:rPr/>
        <w:t>力强，风格独特，特色鲜明，富有诱惑力等</w:t>
      </w:r>
    </w:p>
    <w:p>
      <w:pPr>
        <w:pStyle w:val="BodyText"/>
        <w:spacing w:line="369" w:lineRule="auto" w:before="376"/>
        <w:ind w:right="1619" w:firstLine="1020"/>
        <w:jc w:val="both"/>
      </w:pPr>
      <w:r>
        <w:rPr/>
        <w:t>特点，因而吸引力大量消费者前来购买。广阔的目标市场，独特的店面设计以及轻松的店面选址，让你赚大钱不再只是梦。</w:t>
      </w:r>
    </w:p>
    <w:p>
      <w:pPr>
        <w:pStyle w:val="BodyText"/>
        <w:spacing w:line="372" w:lineRule="auto" w:before="28"/>
        <w:ind w:right="1619" w:firstLine="1020"/>
        <w:jc w:val="both"/>
      </w:pPr>
      <w:r>
        <w:rPr/>
        <w:t>通过上面的介绍，相信大家现在对此也都了解了。开熟食店也不是那么简单的一件事，毕竟是一个店的经营，其中有很多问题都需要大家去考虑。所以，大家在经营中，也要学会吃苦，不要轻易放弃。更多 </w:t>
      </w:r>
      <w:r>
        <w:rPr>
          <w:rFonts w:ascii="Arial" w:eastAsia="Arial"/>
        </w:rPr>
        <w:t>5 </w:t>
      </w:r>
      <w:r>
        <w:rPr/>
        <w:t>平米开店项目</w:t>
      </w:r>
    </w:p>
    <w:p>
      <w:pPr>
        <w:pStyle w:val="BodyText"/>
        <w:spacing w:before="12"/>
        <w:ind w:left="1140"/>
      </w:pPr>
      <w:r>
        <w:rPr/>
        <w:t>：如何经营一家熟食加盟店</w:t>
      </w:r>
    </w:p>
    <w:p>
      <w:pPr>
        <w:pStyle w:val="BodyText"/>
        <w:spacing w:before="377"/>
        <w:ind w:left="1140"/>
      </w:pPr>
      <w:r>
        <w:rPr/>
        <w:t>（ </w:t>
      </w:r>
      <w:r>
        <w:rPr>
          <w:rFonts w:ascii="Arial" w:eastAsia="Arial"/>
        </w:rPr>
        <w:t>XX/news/</w:t>
      </w:r>
      <w:r>
        <w:rPr>
          <w:rFonts w:ascii="Arial" w:eastAsia="Arial"/>
          <w:spacing w:val="-51"/>
        </w:rPr>
        <w:t> </w:t>
      </w:r>
      <w:r>
        <w:rPr/>
        <w:t>）</w:t>
      </w:r>
    </w:p>
    <w:p>
      <w:pPr>
        <w:pStyle w:val="BodyText"/>
        <w:spacing w:before="357"/>
        <w:ind w:left="1140"/>
      </w:pPr>
      <w:r>
        <w:rPr/>
        <w:t>篇三：加盟熟食店要注意的事项</w:t>
      </w:r>
    </w:p>
    <w:p>
      <w:pPr>
        <w:pStyle w:val="BodyText"/>
        <w:tabs>
          <w:tab w:pos="7939" w:val="left" w:leader="none"/>
        </w:tabs>
        <w:spacing w:line="372" w:lineRule="auto" w:before="376"/>
        <w:ind w:right="879" w:firstLine="1020"/>
      </w:pPr>
      <w:r>
        <w:rPr/>
        <w:t>不少人都已经开始选择自主创业来开辟人生的新道路，   于是很多人便将目光投向了熟食加盟行业，将经营熟食加盟    店作为自己的理想创业选择，更多</w:t>
        <w:tab/>
      </w:r>
      <w:r>
        <w:rPr>
          <w:rFonts w:ascii="Arial" w:eastAsia="Arial"/>
        </w:rPr>
        <w:t>5</w:t>
      </w:r>
      <w:r>
        <w:rPr>
          <w:rFonts w:ascii="Arial" w:eastAsia="Arial"/>
          <w:spacing w:val="-4"/>
        </w:rPr>
        <w:t> </w:t>
      </w:r>
      <w:r>
        <w:rPr/>
        <w:t>平米开店项目接下来</w:t>
      </w:r>
      <w:r>
        <w:rPr>
          <w:spacing w:val="-18"/>
        </w:rPr>
        <w:t>就</w:t>
      </w:r>
      <w:r>
        <w:rPr/>
        <w:t>来为大家介绍开家熟食加盟店的注意事项。</w:t>
      </w:r>
    </w:p>
    <w:p>
      <w:pPr>
        <w:pStyle w:val="BodyText"/>
        <w:spacing w:line="374" w:lineRule="auto" w:before="12"/>
        <w:ind w:right="1619" w:firstLine="1020"/>
        <w:jc w:val="both"/>
      </w:pPr>
      <w:r>
        <w:rPr/>
        <w:t>大部分创业者都是没有什么实际经验的，刚进入这样一个行业都不知道该如何去下手，事实上开店的道理都大同小异，不过也有一些细节需要及其注意，第一个就是选址的问题，选址对于生意的好坏有着至关重要的作用，加盟熟食店肯定是要选择一个人流量较多的地方，例如小区门口，超市或者菜市场附近都是不错的选择，第二是店面装修，要符合开店的经营特色，并且要干净雅洁，毕竟是卖吃的。还有就</w:t>
      </w:r>
    </w:p>
    <w:p>
      <w:pPr>
        <w:spacing w:after="0" w:line="374" w:lineRule="auto"/>
        <w:jc w:val="both"/>
        <w:sectPr>
          <w:pgSz w:w="19120" w:h="27060"/>
          <w:pgMar w:top="2540" w:bottom="280" w:left="2760" w:right="2560"/>
        </w:sectPr>
      </w:pPr>
    </w:p>
    <w:p>
      <w:pPr>
        <w:pStyle w:val="BodyText"/>
        <w:tabs>
          <w:tab w:pos="5759" w:val="left" w:leader="none"/>
        </w:tabs>
        <w:spacing w:line="374" w:lineRule="auto" w:before="20"/>
        <w:ind w:right="1719"/>
        <w:rPr>
          <w:rFonts w:ascii="Arial" w:eastAsia="Arial"/>
        </w:rPr>
      </w:pPr>
      <w:r>
        <w:rPr/>
        <w:drawing>
          <wp:anchor distT="0" distB="0" distL="0" distR="0" allowOverlap="1" layoutInCell="1" locked="0" behindDoc="1" simplePos="0" relativeHeight="268427879">
            <wp:simplePos x="0" y="0"/>
            <wp:positionH relativeFrom="page">
              <wp:posOffset>0</wp:posOffset>
            </wp:positionH>
            <wp:positionV relativeFrom="page">
              <wp:posOffset>45100</wp:posOffset>
            </wp:positionV>
            <wp:extent cx="12109333" cy="17137999"/>
            <wp:effectExtent l="0" t="0" r="0" b="0"/>
            <wp:wrapNone/>
            <wp:docPr id="9" name="image1.png" descr=""/>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12109333" cy="17137999"/>
                    </a:xfrm>
                    <a:prstGeom prst="rect">
                      <a:avLst/>
                    </a:prstGeom>
                  </pic:spPr>
                </pic:pic>
              </a:graphicData>
            </a:graphic>
          </wp:anchor>
        </w:drawing>
      </w:r>
      <w:r>
        <w:rPr/>
        <w:t>是宣传的问题，对于没有经验的人而言，选择熟食加盟可</w:t>
      </w:r>
      <w:r>
        <w:rPr>
          <w:spacing w:val="-19"/>
        </w:rPr>
        <w:t>以</w:t>
      </w:r>
      <w:r>
        <w:rPr/>
        <w:t>让加盟品牌为您的店提升知名度，并且能带来丰富的客户 源，最后最重要的一点就是美味的产品，餐饮店对于产品</w:t>
      </w:r>
      <w:r>
        <w:rPr>
          <w:spacing w:val="-19"/>
        </w:rPr>
        <w:t>的</w:t>
      </w:r>
      <w:r>
        <w:rPr/>
        <w:t>口味要求是非常高的，为客户提供美味便捷的熟食，才能</w:t>
      </w:r>
      <w:r>
        <w:rPr>
          <w:spacing w:val="-19"/>
        </w:rPr>
        <w:t>让</w:t>
      </w:r>
      <w:r>
        <w:rPr/>
        <w:t>你店长期稳定的经营下去</w:t>
        <w:tab/>
      </w:r>
      <w:r>
        <w:rPr>
          <w:rFonts w:ascii="Arial" w:eastAsia="Arial"/>
        </w:rPr>
        <w:t>!</w:t>
      </w:r>
    </w:p>
    <w:p>
      <w:pPr>
        <w:pStyle w:val="BodyText"/>
        <w:spacing w:line="374" w:lineRule="auto" w:before="2"/>
        <w:ind w:right="1619" w:firstLine="1020"/>
        <w:jc w:val="both"/>
        <w:rPr>
          <w:rFonts w:ascii="Arial" w:eastAsia="Arial"/>
        </w:rPr>
      </w:pPr>
      <w:r>
        <w:rPr/>
        <w:t>当然做生意还是要讲究很多的技巧，创业并不是简单的打工，工作只需要做好自己分内的事就行，而创业毕竟要考虑方方面面的问题，很多创业新人没有任何的创业经验，就可以选择有品牌效应的熟食店，总部的支持一定让你开店更加的轻松，并且有能力在这一行业长期发展 </w:t>
      </w:r>
      <w:r>
        <w:rPr>
          <w:rFonts w:ascii="Arial" w:eastAsia="Arial"/>
        </w:rPr>
        <w:t>!</w:t>
      </w:r>
    </w:p>
    <w:p>
      <w:pPr>
        <w:pStyle w:val="BodyText"/>
        <w:spacing w:before="3"/>
        <w:ind w:left="1140"/>
      </w:pPr>
      <w:r>
        <w:rPr/>
        <w:t>：加盟熟食店要注意的事项</w:t>
      </w:r>
    </w:p>
    <w:p>
      <w:pPr>
        <w:pStyle w:val="BodyText"/>
        <w:spacing w:before="376"/>
        <w:ind w:left="1140"/>
      </w:pPr>
      <w:r>
        <w:rPr/>
        <w:t>（ </w:t>
      </w:r>
      <w:r>
        <w:rPr>
          <w:rFonts w:ascii="Arial" w:eastAsia="Arial"/>
        </w:rPr>
        <w:t>XX/news/</w:t>
      </w:r>
      <w:r>
        <w:rPr>
          <w:rFonts w:ascii="Arial" w:eastAsia="Arial"/>
          <w:spacing w:val="-51"/>
        </w:rPr>
        <w:t> </w:t>
      </w:r>
      <w:r>
        <w:rPr/>
        <w:t>）</w:t>
      </w:r>
    </w:p>
    <w:p>
      <w:pPr>
        <w:pStyle w:val="BodyText"/>
        <w:spacing w:before="357"/>
        <w:ind w:left="1140"/>
      </w:pPr>
      <w:r>
        <w:rPr/>
        <w:t>篇四：开熟食加盟店如何经营</w:t>
      </w:r>
    </w:p>
    <w:p>
      <w:pPr>
        <w:pStyle w:val="BodyText"/>
        <w:spacing w:line="376" w:lineRule="auto" w:before="337"/>
        <w:ind w:right="1619" w:firstLine="1020"/>
        <w:jc w:val="both"/>
      </w:pPr>
      <w:r>
        <w:rPr/>
        <w:t>开熟食店需注意什么问题现在熟食店占据在大街小巷， 大家出去随便看看，就会发现有很多的熟食店。为什么会有这么多人开熟食店，主要还是因为开熟食店赚钱。很多人也都看到了这个商机，想趁机开个熟食店。那么，开熟食店需注意什么问题</w:t>
      </w:r>
    </w:p>
    <w:p>
      <w:pPr>
        <w:pStyle w:val="BodyText"/>
        <w:spacing w:line="614" w:lineRule="exact"/>
        <w:ind w:left="1140"/>
      </w:pPr>
      <w:r>
        <w:rPr/>
        <w:t>一、卤菜店选址开卤菜店选址就是指卤菜店营业场所的</w:t>
      </w:r>
    </w:p>
    <w:p>
      <w:pPr>
        <w:pStyle w:val="BodyText"/>
        <w:spacing w:line="376" w:lineRule="auto" w:before="376"/>
        <w:ind w:right="1719"/>
        <w:jc w:val="both"/>
      </w:pPr>
      <w:r>
        <w:rPr>
          <w:spacing w:val="-1"/>
        </w:rPr>
        <w:t>位置选择。店址选择不仅关系到企业的市场开发能力大小， 对消费者吸引力的大小，更重要的是对长期效益的取得具有战略性的影响。据有关数据显示，卤菜店地址的好坏对其成</w:t>
      </w:r>
    </w:p>
    <w:p>
      <w:pPr>
        <w:spacing w:after="0" w:line="376" w:lineRule="auto"/>
        <w:jc w:val="both"/>
        <w:sectPr>
          <w:pgSz w:w="19120" w:h="27060"/>
          <w:pgMar w:top="2540" w:bottom="280" w:left="2760" w:right="2560"/>
        </w:sectPr>
      </w:pPr>
    </w:p>
    <w:p>
      <w:pPr>
        <w:pStyle w:val="BodyText"/>
        <w:tabs>
          <w:tab w:pos="11159" w:val="left" w:leader="none"/>
        </w:tabs>
        <w:spacing w:line="381" w:lineRule="auto" w:before="40"/>
        <w:ind w:right="479"/>
      </w:pPr>
      <w:r>
        <w:rPr/>
        <w:drawing>
          <wp:anchor distT="0" distB="0" distL="0" distR="0" allowOverlap="1" layoutInCell="1" locked="0" behindDoc="1" simplePos="0" relativeHeight="268427903">
            <wp:simplePos x="0" y="0"/>
            <wp:positionH relativeFrom="page">
              <wp:posOffset>0</wp:posOffset>
            </wp:positionH>
            <wp:positionV relativeFrom="page">
              <wp:posOffset>45100</wp:posOffset>
            </wp:positionV>
            <wp:extent cx="12109333" cy="17137999"/>
            <wp:effectExtent l="0" t="0" r="0" b="0"/>
            <wp:wrapNone/>
            <wp:docPr id="11" name="image1.png" descr=""/>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12109333" cy="17137999"/>
                    </a:xfrm>
                    <a:prstGeom prst="rect">
                      <a:avLst/>
                    </a:prstGeom>
                  </pic:spPr>
                </pic:pic>
              </a:graphicData>
            </a:graphic>
          </wp:anchor>
        </w:drawing>
      </w:r>
      <w:r>
        <w:rPr/>
        <w:t>功运营的直接和间接影响在众多相关因素中占到</w:t>
        <w:tab/>
      </w:r>
      <w:r>
        <w:rPr>
          <w:rFonts w:ascii="Arial" w:eastAsia="Arial"/>
          <w:spacing w:val="-48"/>
        </w:rPr>
        <w:t>60%</w:t>
      </w:r>
      <w:r>
        <w:rPr/>
        <w:t>左右</w:t>
      </w:r>
      <w:r>
        <w:rPr>
          <w:spacing w:val="-16"/>
        </w:rPr>
        <w:t>。</w:t>
      </w:r>
      <w:r>
        <w:rPr/>
        <w:t>可以看出卤菜店地址的选择是决定卤菜店成功运营的一项</w:t>
      </w:r>
    </w:p>
    <w:p>
      <w:pPr>
        <w:pStyle w:val="BodyText"/>
        <w:spacing w:line="598" w:lineRule="exact"/>
      </w:pPr>
      <w:r>
        <w:rPr/>
        <w:t>重要因素。卤三国在超市，繁华街道，居民小区，菜市场附</w:t>
      </w:r>
    </w:p>
    <w:p>
      <w:pPr>
        <w:pStyle w:val="BodyText"/>
        <w:spacing w:before="356"/>
      </w:pPr>
      <w:r>
        <w:rPr/>
        <w:t>近均可开店，选址易，且人流量较大，绝对适合开卤三国加</w:t>
      </w:r>
    </w:p>
    <w:p>
      <w:pPr>
        <w:pStyle w:val="BodyText"/>
        <w:tabs>
          <w:tab w:pos="7659" w:val="left" w:leader="none"/>
          <w:tab w:pos="11159" w:val="left" w:leader="none"/>
        </w:tabs>
        <w:spacing w:line="372" w:lineRule="auto" w:before="377"/>
        <w:ind w:right="339"/>
      </w:pPr>
      <w:r>
        <w:rPr/>
        <w:t>盟店</w:t>
      </w:r>
      <w:r>
        <w:rPr>
          <w:spacing w:val="60"/>
        </w:rPr>
        <w:t>。</w:t>
      </w:r>
      <w:r>
        <w:rPr/>
        <w:t>两个同规模同档次的餐厅，</w:t>
        <w:tab/>
        <w:t>即使菜肴品种、</w:t>
        <w:tab/>
        <w:t>菜肴质量</w:t>
      </w:r>
      <w:r>
        <w:rPr>
          <w:spacing w:val="-18"/>
        </w:rPr>
        <w:t>、</w:t>
      </w:r>
      <w:r>
        <w:rPr/>
        <w:t>服务水平、管理水平、促销手段方面大致相同，但仅仅因为</w:t>
      </w:r>
    </w:p>
    <w:p>
      <w:pPr>
        <w:pStyle w:val="BodyText"/>
        <w:spacing w:line="372" w:lineRule="auto" w:before="26"/>
        <w:ind w:right="1719"/>
        <w:jc w:val="both"/>
      </w:pPr>
      <w:r>
        <w:rPr/>
        <w:t>所处的地理位置不同，经营效益就有可能大相径庭。这证实了卤菜店选址的重要性。址选择、店面设计装修布置、营销管理策略、成本控制、卫生标准、市场定位、扩张计划、服务形式等等。</w:t>
      </w:r>
    </w:p>
    <w:p>
      <w:pPr>
        <w:pStyle w:val="BodyText"/>
        <w:spacing w:before="12"/>
        <w:ind w:left="1140"/>
      </w:pPr>
      <w:r>
        <w:rPr/>
        <w:t>二、内部设计与布局开卤菜店设计的目的有利于卤菜生</w:t>
      </w:r>
    </w:p>
    <w:p>
      <w:pPr>
        <w:pStyle w:val="BodyText"/>
        <w:tabs>
          <w:tab w:pos="8059" w:val="left" w:leader="none"/>
        </w:tabs>
        <w:spacing w:line="372" w:lineRule="auto" w:before="376"/>
        <w:ind w:right="679"/>
      </w:pPr>
      <w:r>
        <w:rPr/>
        <w:t>意的成功，</w:t>
      </w:r>
      <w:r>
        <w:rPr>
          <w:spacing w:val="20"/>
        </w:rPr>
        <w:t> </w:t>
      </w:r>
      <w:r>
        <w:rPr/>
        <w:t>使卤菜店产品易于销售，</w:t>
        <w:tab/>
        <w:t>而且能产生一种吸引力</w:t>
      </w:r>
      <w:r>
        <w:rPr>
          <w:spacing w:val="-18"/>
        </w:rPr>
        <w:t>， </w:t>
      </w:r>
      <w:r>
        <w:rPr/>
        <w:t>使得一些具有餐饮消费习惯的客人乐意到设计良好、装潢有</w:t>
      </w:r>
    </w:p>
    <w:p>
      <w:pPr>
        <w:pStyle w:val="BodyText"/>
        <w:spacing w:line="629" w:lineRule="exact"/>
      </w:pPr>
      <w:r>
        <w:rPr/>
        <w:t>特点的店</w:t>
      </w:r>
    </w:p>
    <w:p>
      <w:pPr>
        <w:pStyle w:val="BodyText"/>
        <w:tabs>
          <w:tab w:pos="10119" w:val="left" w:leader="none"/>
        </w:tabs>
        <w:spacing w:line="372" w:lineRule="auto" w:before="377"/>
        <w:ind w:right="459" w:firstLine="1020"/>
      </w:pPr>
      <w:r>
        <w:rPr/>
        <w:t>里消费。</w:t>
      </w:r>
      <w:r>
        <w:rPr>
          <w:spacing w:val="-40"/>
        </w:rPr>
        <w:t> </w:t>
      </w:r>
      <w:r>
        <w:rPr/>
        <w:t>卤三国餐饮店独特的店面设计，</w:t>
        <w:tab/>
        <w:t>具有吸引力强</w:t>
      </w:r>
      <w:r>
        <w:rPr>
          <w:spacing w:val="-18"/>
        </w:rPr>
        <w:t>， </w:t>
      </w:r>
      <w:r>
        <w:rPr/>
        <w:t>风格独特，特色鲜明，富有诱惑力等特点，因而吸引力大量</w:t>
      </w:r>
    </w:p>
    <w:p>
      <w:pPr>
        <w:pStyle w:val="BodyText"/>
        <w:spacing w:line="372" w:lineRule="auto" w:before="26"/>
        <w:ind w:right="1719"/>
      </w:pPr>
      <w:r>
        <w:rPr/>
        <w:t>消费者前来购买。广阔的目标市场，独特的店面设计以及轻松的店面选址，让你赚大钱不再只是梦。</w:t>
      </w:r>
    </w:p>
    <w:p>
      <w:pPr>
        <w:pStyle w:val="BodyText"/>
        <w:spacing w:line="629" w:lineRule="exact"/>
        <w:ind w:left="1140"/>
      </w:pPr>
      <w:r>
        <w:rPr/>
        <w:t>通过上面的介绍，相信大家现在对此也都了解了。开熟</w:t>
      </w:r>
    </w:p>
    <w:p>
      <w:pPr>
        <w:pStyle w:val="BodyText"/>
        <w:spacing w:line="376" w:lineRule="auto" w:before="377"/>
        <w:ind w:right="1719"/>
        <w:jc w:val="both"/>
      </w:pPr>
      <w:r>
        <w:rPr/>
        <w:t>食店也不是那么简单的一件事，毕竟是一个店的经营，其中有很多问题都需要大家去考虑。所以，大家在经营中，也要学会吃苦，不要轻易放弃。</w:t>
      </w:r>
    </w:p>
    <w:p>
      <w:pPr>
        <w:spacing w:after="0" w:line="376" w:lineRule="auto"/>
        <w:jc w:val="both"/>
        <w:sectPr>
          <w:pgSz w:w="19120" w:h="27060"/>
          <w:pgMar w:top="2520" w:bottom="280" w:left="2760" w:right="2560"/>
        </w:sectPr>
      </w:pPr>
    </w:p>
    <w:p>
      <w:pPr>
        <w:pStyle w:val="BodyText"/>
        <w:spacing w:before="20"/>
        <w:ind w:left="1140"/>
      </w:pPr>
      <w:r>
        <w:rPr/>
        <w:drawing>
          <wp:anchor distT="0" distB="0" distL="0" distR="0" allowOverlap="1" layoutInCell="1" locked="0" behindDoc="1" simplePos="0" relativeHeight="268427927">
            <wp:simplePos x="0" y="0"/>
            <wp:positionH relativeFrom="page">
              <wp:posOffset>0</wp:posOffset>
            </wp:positionH>
            <wp:positionV relativeFrom="page">
              <wp:posOffset>45100</wp:posOffset>
            </wp:positionV>
            <wp:extent cx="12109333" cy="17137999"/>
            <wp:effectExtent l="0" t="0" r="0" b="0"/>
            <wp:wrapNone/>
            <wp:docPr id="13" name="image1.png" descr=""/>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12109333" cy="17137999"/>
                    </a:xfrm>
                    <a:prstGeom prst="rect">
                      <a:avLst/>
                    </a:prstGeom>
                  </pic:spPr>
                </pic:pic>
              </a:graphicData>
            </a:graphic>
          </wp:anchor>
        </w:drawing>
      </w:r>
      <w:r>
        <w:rPr/>
        <w:t>：开熟食加盟店如何经营</w:t>
      </w:r>
    </w:p>
    <w:p>
      <w:pPr>
        <w:pStyle w:val="BodyText"/>
        <w:spacing w:before="376"/>
        <w:ind w:left="1140"/>
      </w:pPr>
      <w:r>
        <w:rPr/>
        <w:t>（ </w:t>
      </w:r>
      <w:r>
        <w:rPr>
          <w:rFonts w:ascii="Arial" w:eastAsia="Arial"/>
        </w:rPr>
        <w:t>XX/news/</w:t>
      </w:r>
      <w:r>
        <w:rPr>
          <w:rFonts w:ascii="Arial" w:eastAsia="Arial"/>
          <w:spacing w:val="-51"/>
        </w:rPr>
        <w:t> </w:t>
      </w:r>
      <w:r>
        <w:rPr/>
        <w:t>）</w:t>
      </w:r>
    </w:p>
    <w:p>
      <w:pPr>
        <w:pStyle w:val="BodyText"/>
        <w:spacing w:before="337"/>
        <w:ind w:left="1140"/>
      </w:pPr>
      <w:r>
        <w:rPr/>
        <w:t>篇五：如何经营一家熟食连锁店</w:t>
      </w:r>
    </w:p>
    <w:p>
      <w:pPr>
        <w:pStyle w:val="BodyText"/>
        <w:spacing w:line="374" w:lineRule="auto" w:before="357"/>
        <w:ind w:right="1619" w:firstLine="1020"/>
      </w:pPr>
      <w:r>
        <w:rPr>
          <w:spacing w:val="-1"/>
        </w:rPr>
        <w:t>中国人吃熟食，所以熟食市场前景广阔。过去，大多数</w:t>
      </w:r>
      <w:r>
        <w:rPr/>
        <w:t>食品都是由家庭自己制作，市场能买到的熟食几乎寥寥无 几。随着人们生活的不断提高，快节奏已成为社会的潮流， 如果您抓住了时机开个熟食店，生意肯定会不错。那么怎么开一个熟食店呢</w:t>
      </w:r>
    </w:p>
    <w:p>
      <w:pPr>
        <w:pStyle w:val="BodyText"/>
        <w:spacing w:before="2"/>
        <w:ind w:left="1140"/>
      </w:pPr>
      <w:r>
        <w:rPr/>
        <w:t>熟食连锁店属于小本经营的行业，店铺只要十几平方米</w:t>
      </w:r>
    </w:p>
    <w:p>
      <w:pPr>
        <w:pStyle w:val="BodyText"/>
        <w:tabs>
          <w:tab w:pos="11399" w:val="left" w:leader="none"/>
        </w:tabs>
        <w:spacing w:line="372" w:lineRule="auto" w:before="377"/>
        <w:ind w:right="559"/>
      </w:pPr>
      <w:r>
        <w:rPr/>
        <w:t>就可以了，所卖的食品根据顾客的的需求可以是</w:t>
        <w:tab/>
        <w:t>肉肠、</w:t>
      </w:r>
      <w:r>
        <w:rPr>
          <w:spacing w:val="-18"/>
        </w:rPr>
        <w:t>酱</w:t>
      </w:r>
      <w:r>
        <w:rPr/>
        <w:t>牛肉、酱猪肝、午餐内、烧鸡等等熟食。如果再稍带卖点白</w:t>
      </w:r>
    </w:p>
    <w:p>
      <w:pPr>
        <w:pStyle w:val="BodyText"/>
        <w:tabs>
          <w:tab w:pos="3539" w:val="left" w:leader="none"/>
          <w:tab w:pos="6159" w:val="left" w:leader="none"/>
          <w:tab w:pos="8779" w:val="left" w:leader="none"/>
        </w:tabs>
        <w:spacing w:line="374" w:lineRule="auto" w:before="26"/>
        <w:ind w:right="879"/>
      </w:pPr>
      <w:r>
        <w:rPr/>
        <w:t>酒和啤酒，而且酒类的价格要略低于</w:t>
        <w:tab/>
        <w:t>其它食品店，所获</w:t>
      </w:r>
      <w:r>
        <w:rPr>
          <w:spacing w:val="-18"/>
        </w:rPr>
        <w:t>利</w:t>
      </w:r>
      <w:r>
        <w:rPr/>
        <w:t>润是很可观的。经营熟食店的人不需要太多，店内通常只要    雇用一名服务员就行了。</w:t>
        <w:tab/>
        <w:t>虽然是小规模的店铺，但外表不要太俗，应尽可能地将店铺的外观布置得简单而大方，如果    花点钱在店面</w:t>
        <w:tab/>
        <w:t>外装几个装腔作势饰灯，到夜晚时点亮就显  得更加吸引人了。</w:t>
      </w:r>
    </w:p>
    <w:p>
      <w:pPr>
        <w:pStyle w:val="BodyText"/>
        <w:spacing w:line="642" w:lineRule="exact"/>
        <w:ind w:left="1140"/>
      </w:pPr>
      <w:r>
        <w:rPr/>
        <w:t>经营熟食店除了品种要多，干净卫生非常重要。所以，</w:t>
      </w:r>
    </w:p>
    <w:p>
      <w:pPr>
        <w:pStyle w:val="BodyText"/>
        <w:tabs>
          <w:tab w:pos="10339" w:val="left" w:leader="none"/>
        </w:tabs>
        <w:spacing w:line="381" w:lineRule="auto" w:before="337"/>
        <w:ind w:right="699"/>
      </w:pPr>
      <w:r>
        <w:rPr/>
        <w:t>盛放食物的器皿也应尽量给人精致的感觉，</w:t>
        <w:tab/>
        <w:t>使顾客感到</w:t>
      </w:r>
      <w:r>
        <w:rPr>
          <w:spacing w:val="-18"/>
        </w:rPr>
        <w:t>这</w:t>
      </w:r>
      <w:r>
        <w:rPr/>
        <w:t>家店价格虽低而不乏豪华之派。熟食的加工主要是专门的工</w:t>
      </w:r>
    </w:p>
    <w:p>
      <w:pPr>
        <w:pStyle w:val="BodyText"/>
        <w:tabs>
          <w:tab w:pos="7719" w:val="left" w:leader="none"/>
        </w:tabs>
        <w:spacing w:line="618" w:lineRule="exact"/>
      </w:pPr>
      <w:r>
        <w:rPr/>
        <w:t>厂，进货渠道要固定，切不可贪</w:t>
        <w:tab/>
        <w:t>图便宜而进一些渠道不明</w:t>
      </w:r>
    </w:p>
    <w:p>
      <w:pPr>
        <w:pStyle w:val="BodyText"/>
        <w:spacing w:before="376"/>
      </w:pPr>
      <w:r>
        <w:rPr/>
        <w:t>的货，以免砸了招牌。</w:t>
      </w:r>
    </w:p>
    <w:p>
      <w:pPr>
        <w:spacing w:after="0"/>
        <w:sectPr>
          <w:pgSz w:w="19120" w:h="27060"/>
          <w:pgMar w:top="2540" w:bottom="280" w:left="2760" w:right="2560"/>
        </w:sectPr>
      </w:pPr>
    </w:p>
    <w:p>
      <w:pPr>
        <w:pStyle w:val="BodyText"/>
        <w:spacing w:line="381" w:lineRule="auto" w:before="20"/>
        <w:ind w:left="1140" w:right="4379"/>
      </w:pPr>
      <w:r>
        <w:rPr/>
        <w:drawing>
          <wp:anchor distT="0" distB="0" distL="0" distR="0" allowOverlap="1" layoutInCell="1" locked="0" behindDoc="1" simplePos="0" relativeHeight="268427951">
            <wp:simplePos x="0" y="0"/>
            <wp:positionH relativeFrom="page">
              <wp:posOffset>0</wp:posOffset>
            </wp:positionH>
            <wp:positionV relativeFrom="page">
              <wp:posOffset>45100</wp:posOffset>
            </wp:positionV>
            <wp:extent cx="12109333" cy="17137999"/>
            <wp:effectExtent l="0" t="0" r="0" b="0"/>
            <wp:wrapNone/>
            <wp:docPr id="15" name="image1.png" descr=""/>
            <wp:cNvGraphicFramePr>
              <a:graphicFrameLocks noChangeAspect="1"/>
            </wp:cNvGraphicFramePr>
            <a:graphic>
              <a:graphicData uri="http://schemas.openxmlformats.org/drawingml/2006/picture">
                <pic:pic>
                  <pic:nvPicPr>
                    <pic:cNvPr id="16" name="image1.png"/>
                    <pic:cNvPicPr/>
                  </pic:nvPicPr>
                  <pic:blipFill>
                    <a:blip r:embed="rId5" cstate="print"/>
                    <a:stretch>
                      <a:fillRect/>
                    </a:stretch>
                  </pic:blipFill>
                  <pic:spPr>
                    <a:xfrm>
                      <a:off x="0" y="0"/>
                      <a:ext cx="12109333" cy="17137999"/>
                    </a:xfrm>
                    <a:prstGeom prst="rect">
                      <a:avLst/>
                    </a:prstGeom>
                  </pic:spPr>
                </pic:pic>
              </a:graphicData>
            </a:graphic>
          </wp:anchor>
        </w:drawing>
      </w:r>
      <w:r>
        <w:rPr/>
        <w:t>成功开办一家熟食店的“秘诀”如下： </w:t>
      </w:r>
      <w:r>
        <w:rPr>
          <w:spacing w:val="-2"/>
        </w:rPr>
        <w:t>秘诀一：农贸市场、住宅小区是首选店址</w:t>
      </w:r>
    </w:p>
    <w:p>
      <w:pPr>
        <w:pStyle w:val="BodyText"/>
        <w:spacing w:line="598" w:lineRule="exact"/>
        <w:ind w:left="1140"/>
      </w:pPr>
      <w:r>
        <w:rPr/>
        <w:t>“要开店，先挑地。”首选店门面应是农贸市场、居民</w:t>
      </w:r>
    </w:p>
    <w:p>
      <w:pPr>
        <w:pStyle w:val="BodyText"/>
        <w:tabs>
          <w:tab w:pos="11919" w:val="left" w:leader="none"/>
        </w:tabs>
        <w:spacing w:line="376" w:lineRule="auto" w:before="356"/>
        <w:ind w:right="459"/>
        <w:jc w:val="both"/>
      </w:pPr>
      <w:r>
        <w:rPr/>
        <w:t>小区里的店铺，这些地方的目标顾客会相对集中，</w:t>
        <w:tab/>
        <w:t>生意好做。其次为单位食堂、</w:t>
      </w:r>
      <w:r>
        <w:rPr>
          <w:spacing w:val="1"/>
        </w:rPr>
        <w:t> </w:t>
      </w:r>
      <w:r>
        <w:rPr/>
        <w:t>超市外卖做批发配送， </w:t>
      </w:r>
      <w:r>
        <w:rPr>
          <w:spacing w:val="82"/>
        </w:rPr>
        <w:t> </w:t>
      </w:r>
      <w:r>
        <w:rPr/>
        <w:t>生意也不会差</w:t>
      </w:r>
      <w:r>
        <w:rPr>
          <w:spacing w:val="-19"/>
        </w:rPr>
        <w:t>。</w:t>
      </w:r>
      <w:r>
        <w:rPr/>
        <w:t>秘诀二：透明装修透明消费</w:t>
      </w:r>
    </w:p>
    <w:p>
      <w:pPr>
        <w:pStyle w:val="BodyText"/>
        <w:tabs>
          <w:tab w:pos="2807" w:val="left" w:leader="none"/>
          <w:tab w:pos="3739" w:val="left" w:leader="none"/>
          <w:tab w:pos="9687" w:val="left" w:leader="none"/>
          <w:tab w:pos="11179" w:val="left" w:leader="none"/>
          <w:tab w:pos="11399" w:val="left" w:leader="none"/>
        </w:tabs>
        <w:spacing w:line="369" w:lineRule="auto" w:before="11"/>
        <w:ind w:right="319" w:firstLine="1040"/>
      </w:pPr>
      <w:r>
        <w:rPr/>
        <w:t>一家中等规模的熟食店，加工场地约</w:t>
        <w:tab/>
      </w:r>
      <w:r>
        <w:rPr>
          <w:rFonts w:ascii="Arial" w:eastAsia="Arial"/>
        </w:rPr>
        <w:t>20-30</w:t>
        <w:tab/>
        <w:tab/>
      </w:r>
      <w:r>
        <w:rPr/>
        <w:t>平方米， 经营面积约</w:t>
        <w:tab/>
      </w:r>
      <w:r>
        <w:rPr>
          <w:rFonts w:ascii="Arial" w:eastAsia="Arial"/>
        </w:rPr>
        <w:t>10</w:t>
        <w:tab/>
      </w:r>
      <w:r>
        <w:rPr/>
        <w:t>多平方米。营业间可大量采用玻</w:t>
        <w:tab/>
        <w:t>璃板装修</w:t>
      </w:r>
      <w:r>
        <w:rPr>
          <w:spacing w:val="-18"/>
        </w:rPr>
        <w:t>， </w:t>
      </w:r>
      <w:r>
        <w:rPr/>
        <w:t>既方便顾客看清食品，也能起到挡尘作用，做到透明消费。</w:t>
      </w:r>
    </w:p>
    <w:p>
      <w:pPr>
        <w:pStyle w:val="BodyText"/>
        <w:tabs>
          <w:tab w:pos="8259" w:val="left" w:leader="none"/>
        </w:tabs>
        <w:spacing w:line="376" w:lineRule="auto" w:before="28"/>
        <w:ind w:right="939"/>
      </w:pPr>
      <w:r>
        <w:rPr/>
        <w:t>熟食加工制作间里，洗、切、烧各</w:t>
        <w:tab/>
        <w:t>道工序所需用具要配</w:t>
      </w:r>
      <w:r>
        <w:rPr>
          <w:spacing w:val="-18"/>
        </w:rPr>
        <w:t>备</w:t>
      </w:r>
      <w:r>
        <w:rPr/>
        <w:t>齐全，并符合卫生部门相关要求。秘诀三：店名独特易记产   品常推常新</w:t>
      </w:r>
    </w:p>
    <w:p>
      <w:pPr>
        <w:pStyle w:val="BodyText"/>
        <w:tabs>
          <w:tab w:pos="7947" w:val="left" w:leader="none"/>
          <w:tab w:pos="8599" w:val="left" w:leader="none"/>
          <w:tab w:pos="10399" w:val="left" w:leader="none"/>
        </w:tabs>
        <w:spacing w:line="633" w:lineRule="exact"/>
        <w:ind w:left="1140"/>
      </w:pPr>
      <w:r>
        <w:rPr/>
        <w:t>熟食通常价格不高，素菜通常</w:t>
        <w:tab/>
      </w:r>
      <w:r>
        <w:rPr>
          <w:rFonts w:ascii="Arial" w:eastAsia="Arial"/>
        </w:rPr>
        <w:t>4</w:t>
        <w:tab/>
      </w:r>
      <w:r>
        <w:rPr>
          <w:spacing w:val="60"/>
        </w:rPr>
        <w:t>元</w:t>
      </w:r>
      <w:r>
        <w:rPr>
          <w:rFonts w:ascii="Arial" w:eastAsia="Arial"/>
        </w:rPr>
        <w:t>/500</w:t>
        <w:tab/>
      </w:r>
      <w:r>
        <w:rPr/>
        <w:t>克，烤鸡、酱</w:t>
      </w:r>
    </w:p>
    <w:p>
      <w:pPr>
        <w:pStyle w:val="BodyText"/>
        <w:tabs>
          <w:tab w:pos="3327" w:val="left" w:leader="none"/>
          <w:tab w:pos="4239" w:val="left" w:leader="none"/>
          <w:tab w:pos="6039" w:val="left" w:leader="none"/>
          <w:tab w:pos="7207" w:val="left" w:leader="none"/>
          <w:tab w:pos="8099" w:val="left" w:leader="none"/>
          <w:tab w:pos="9919" w:val="left" w:leader="none"/>
        </w:tabs>
        <w:spacing w:line="381" w:lineRule="auto" w:before="336"/>
        <w:ind w:right="659"/>
      </w:pPr>
      <w:r>
        <w:rPr/>
        <w:t>鸭一般价格在</w:t>
        <w:tab/>
      </w:r>
      <w:r>
        <w:rPr>
          <w:rFonts w:ascii="Arial" w:hAnsi="Arial" w:eastAsia="Arial"/>
        </w:rPr>
        <w:t>12</w:t>
        <w:tab/>
      </w:r>
      <w:r>
        <w:rPr>
          <w:spacing w:val="60"/>
        </w:rPr>
        <w:t>元</w:t>
      </w:r>
      <w:r>
        <w:rPr>
          <w:rFonts w:ascii="Arial" w:hAnsi="Arial" w:eastAsia="Arial"/>
        </w:rPr>
        <w:t>/500</w:t>
        <w:tab/>
      </w:r>
      <w:r>
        <w:rPr/>
        <w:t>克到</w:t>
        <w:tab/>
      </w:r>
      <w:r>
        <w:rPr>
          <w:rFonts w:ascii="Arial" w:hAnsi="Arial" w:eastAsia="Arial"/>
        </w:rPr>
        <w:t>14</w:t>
        <w:tab/>
      </w:r>
      <w:r>
        <w:rPr>
          <w:spacing w:val="60"/>
        </w:rPr>
        <w:t>元</w:t>
      </w:r>
      <w:r>
        <w:rPr>
          <w:rFonts w:ascii="Arial" w:hAnsi="Arial" w:eastAsia="Arial"/>
        </w:rPr>
        <w:t>/500</w:t>
        <w:tab/>
      </w:r>
      <w:r>
        <w:rPr/>
        <w:t>克间。而熟食</w:t>
      </w:r>
      <w:r>
        <w:rPr>
          <w:spacing w:val="-18"/>
        </w:rPr>
        <w:t>店</w:t>
      </w:r>
      <w:r>
        <w:rPr/>
        <w:t>开的好与坏，“特色”两字是它的命脉所在，要尽力打出自</w:t>
      </w:r>
    </w:p>
    <w:p>
      <w:pPr>
        <w:pStyle w:val="BodyText"/>
        <w:spacing w:line="618" w:lineRule="exact"/>
      </w:pPr>
      <w:r>
        <w:rPr/>
        <w:t>己的品牌。首先，可以给自己的店取一个比较独特的名字，</w:t>
      </w:r>
    </w:p>
    <w:p>
      <w:pPr>
        <w:pStyle w:val="BodyText"/>
        <w:tabs>
          <w:tab w:pos="11699" w:val="left" w:leader="none"/>
        </w:tabs>
        <w:spacing w:line="372" w:lineRule="auto" w:before="377"/>
        <w:ind w:right="259"/>
      </w:pPr>
      <w:r>
        <w:rPr/>
        <w:t>以求吸引顾客的注意。当然，最重要的是要做出特</w:t>
        <w:tab/>
        <w:t>色食品</w:t>
      </w:r>
      <w:r>
        <w:rPr>
          <w:spacing w:val="-18"/>
        </w:rPr>
        <w:t>， </w:t>
      </w:r>
      <w:r>
        <w:rPr/>
        <w:t>如适合杭州人口味的的酱鸭、烧鸡等。同时，注意随季节变</w:t>
      </w:r>
    </w:p>
    <w:p>
      <w:pPr>
        <w:pStyle w:val="BodyText"/>
        <w:tabs>
          <w:tab w:pos="8779" w:val="left" w:leader="none"/>
        </w:tabs>
        <w:spacing w:line="629" w:lineRule="exact"/>
      </w:pPr>
      <w:r>
        <w:rPr/>
        <w:t>化和顾客需求，不时推出新产品，成</w:t>
        <w:tab/>
        <w:t>为自家店的“独门暗</w:t>
      </w:r>
    </w:p>
    <w:p>
      <w:pPr>
        <w:pStyle w:val="BodyText"/>
        <w:spacing w:before="377"/>
      </w:pPr>
      <w:r>
        <w:rPr/>
        <w:t>器”，吸引回头客。</w:t>
      </w:r>
    </w:p>
    <w:p>
      <w:pPr>
        <w:pStyle w:val="BodyText"/>
        <w:spacing w:before="356"/>
        <w:ind w:left="1140"/>
      </w:pPr>
      <w:r>
        <w:rPr/>
        <w:t>秘诀四：进货渠道正服务要细微</w:t>
      </w:r>
    </w:p>
    <w:p>
      <w:pPr>
        <w:pStyle w:val="BodyText"/>
        <w:spacing w:before="377"/>
        <w:ind w:left="1140"/>
      </w:pPr>
      <w:r>
        <w:rPr/>
        <w:t>应在正规的市场进货，以防病、死等质量差的禽类进入</w:t>
      </w:r>
    </w:p>
    <w:p>
      <w:pPr>
        <w:spacing w:after="0"/>
        <w:sectPr>
          <w:pgSz w:w="19120" w:h="27060"/>
          <w:pgMar w:top="2540" w:bottom="280" w:left="2760" w:right="2560"/>
        </w:sectPr>
      </w:pPr>
    </w:p>
    <w:p>
      <w:pPr>
        <w:pStyle w:val="BodyText"/>
        <w:tabs>
          <w:tab w:pos="9879" w:val="left" w:leader="none"/>
        </w:tabs>
        <w:spacing w:line="381" w:lineRule="auto" w:before="40"/>
        <w:ind w:right="699"/>
      </w:pPr>
      <w:r>
        <w:rPr/>
        <w:drawing>
          <wp:anchor distT="0" distB="0" distL="0" distR="0" allowOverlap="1" layoutInCell="1" locked="0" behindDoc="1" simplePos="0" relativeHeight="268427975">
            <wp:simplePos x="0" y="0"/>
            <wp:positionH relativeFrom="page">
              <wp:posOffset>0</wp:posOffset>
            </wp:positionH>
            <wp:positionV relativeFrom="page">
              <wp:posOffset>45100</wp:posOffset>
            </wp:positionV>
            <wp:extent cx="12109333" cy="17137999"/>
            <wp:effectExtent l="0" t="0" r="0" b="0"/>
            <wp:wrapNone/>
            <wp:docPr id="17" name="image1.png" descr=""/>
            <wp:cNvGraphicFramePr>
              <a:graphicFrameLocks noChangeAspect="1"/>
            </wp:cNvGraphicFramePr>
            <a:graphic>
              <a:graphicData uri="http://schemas.openxmlformats.org/drawingml/2006/picture">
                <pic:pic>
                  <pic:nvPicPr>
                    <pic:cNvPr id="18" name="image1.png"/>
                    <pic:cNvPicPr/>
                  </pic:nvPicPr>
                  <pic:blipFill>
                    <a:blip r:embed="rId5" cstate="print"/>
                    <a:stretch>
                      <a:fillRect/>
                    </a:stretch>
                  </pic:blipFill>
                  <pic:spPr>
                    <a:xfrm>
                      <a:off x="0" y="0"/>
                      <a:ext cx="12109333" cy="17137999"/>
                    </a:xfrm>
                    <a:prstGeom prst="rect">
                      <a:avLst/>
                    </a:prstGeom>
                  </pic:spPr>
                </pic:pic>
              </a:graphicData>
            </a:graphic>
          </wp:anchor>
        </w:drawing>
      </w:r>
      <w:r>
        <w:rPr/>
        <w:t>店</w:t>
      </w:r>
      <w:r>
        <w:rPr>
          <w:spacing w:val="100"/>
        </w:rPr>
        <w:t>中</w:t>
      </w:r>
      <w:r>
        <w:rPr>
          <w:rFonts w:ascii="Arial" w:eastAsia="Arial"/>
        </w:rPr>
        <w:t>;</w:t>
      </w:r>
      <w:r>
        <w:rPr>
          <w:rFonts w:ascii="Arial" w:eastAsia="Arial"/>
          <w:spacing w:val="4"/>
        </w:rPr>
        <w:t> </w:t>
      </w:r>
      <w:r>
        <w:rPr/>
        <w:t>在服务方面，要对服务人员进行认真</w:t>
        <w:tab/>
        <w:t>的培训，以保</w:t>
      </w:r>
      <w:r>
        <w:rPr>
          <w:spacing w:val="-18"/>
        </w:rPr>
        <w:t>证</w:t>
      </w:r>
      <w:r>
        <w:rPr/>
        <w:t>服务的到位，塑造良好的形象。如是外卖配送，特别要注意</w:t>
      </w:r>
    </w:p>
    <w:p>
      <w:pPr>
        <w:pStyle w:val="BodyText"/>
        <w:tabs>
          <w:tab w:pos="7059" w:val="left" w:leader="none"/>
        </w:tabs>
        <w:spacing w:line="598" w:lineRule="exact"/>
      </w:pPr>
      <w:r>
        <w:rPr/>
        <w:t>送货时间、地址，以免造成不</w:t>
        <w:tab/>
        <w:t>必要的错误。</w:t>
      </w:r>
    </w:p>
    <w:p>
      <w:pPr>
        <w:pStyle w:val="BodyText"/>
        <w:tabs>
          <w:tab w:pos="2679" w:val="left" w:leader="none"/>
          <w:tab w:pos="6159" w:val="left" w:leader="none"/>
          <w:tab w:pos="12307" w:val="left" w:leader="none"/>
          <w:tab w:pos="12979" w:val="left" w:leader="none"/>
        </w:tabs>
        <w:spacing w:before="356"/>
        <w:ind w:left="1140"/>
      </w:pPr>
      <w:r>
        <w:rPr>
          <w:rFonts w:ascii="Arial" w:eastAsia="Arial"/>
        </w:rPr>
        <w:t>1</w:t>
      </w:r>
      <w:r>
        <w:rPr>
          <w:rFonts w:ascii="Arial" w:eastAsia="Arial"/>
          <w:spacing w:val="-4"/>
        </w:rPr>
        <w:t> </w:t>
      </w:r>
      <w:r>
        <w:rPr>
          <w:spacing w:val="60"/>
        </w:rPr>
        <w:t>万</w:t>
      </w:r>
      <w:r>
        <w:rPr>
          <w:rFonts w:ascii="Arial" w:eastAsia="Arial"/>
        </w:rPr>
        <w:t>-3</w:t>
        <w:tab/>
      </w:r>
      <w:r>
        <w:rPr/>
        <w:t>万元，</w:t>
      </w:r>
      <w:r>
        <w:rPr>
          <w:spacing w:val="-80"/>
        </w:rPr>
        <w:t> </w:t>
      </w:r>
      <w:r>
        <w:rPr/>
        <w:t>加盟费</w:t>
        <w:tab/>
        <w:t>万</w:t>
      </w:r>
      <w:r>
        <w:rPr>
          <w:spacing w:val="-40"/>
        </w:rPr>
        <w:t>，</w:t>
      </w:r>
      <w:r>
        <w:rPr/>
        <w:t>装修费用和设备器具需</w:t>
        <w:tab/>
      </w:r>
      <w:r>
        <w:rPr>
          <w:rFonts w:ascii="Arial" w:eastAsia="Arial"/>
        </w:rPr>
        <w:t>2</w:t>
        <w:tab/>
      </w:r>
      <w:r>
        <w:rPr/>
        <w:t>万</w:t>
      </w:r>
    </w:p>
    <w:p>
      <w:pPr>
        <w:pStyle w:val="BodyText"/>
        <w:tabs>
          <w:tab w:pos="5899" w:val="left" w:leader="none"/>
          <w:tab w:pos="7567" w:val="left" w:leader="none"/>
          <w:tab w:pos="8219" w:val="left" w:leader="none"/>
          <w:tab w:pos="12327" w:val="left" w:leader="none"/>
          <w:tab w:pos="12979" w:val="left" w:leader="none"/>
        </w:tabs>
        <w:spacing w:line="372" w:lineRule="auto" w:before="377"/>
        <w:ind w:right="359"/>
      </w:pPr>
      <w:r>
        <w:rPr/>
        <w:t>元左右，</w:t>
      </w:r>
      <w:r>
        <w:rPr>
          <w:spacing w:val="-40"/>
        </w:rPr>
        <w:t> </w:t>
      </w:r>
      <w:r>
        <w:rPr/>
        <w:t>人员招聘及广告</w:t>
        <w:tab/>
        <w:t>促销费</w:t>
        <w:tab/>
      </w:r>
      <w:r>
        <w:rPr>
          <w:rFonts w:ascii="Arial" w:eastAsia="Arial"/>
        </w:rPr>
        <w:t>2</w:t>
        <w:tab/>
      </w:r>
      <w:r>
        <w:rPr/>
        <w:t>万元，</w:t>
      </w:r>
      <w:r>
        <w:rPr>
          <w:spacing w:val="-80"/>
        </w:rPr>
        <w:t> </w:t>
      </w:r>
      <w:r>
        <w:rPr/>
        <w:t>流动资金近</w:t>
        <w:tab/>
      </w:r>
      <w:r>
        <w:rPr>
          <w:rFonts w:ascii="Arial" w:eastAsia="Arial"/>
        </w:rPr>
        <w:t>1</w:t>
        <w:tab/>
      </w:r>
      <w:r>
        <w:rPr>
          <w:spacing w:val="-18"/>
        </w:rPr>
        <w:t>万</w:t>
      </w:r>
      <w:r>
        <w:rPr/>
        <w:t>元，用来采购原材料。</w:t>
      </w:r>
    </w:p>
    <w:p>
      <w:pPr>
        <w:pStyle w:val="BodyText"/>
        <w:tabs>
          <w:tab w:pos="2939" w:val="left" w:leader="none"/>
          <w:tab w:pos="3699" w:val="left" w:leader="none"/>
          <w:tab w:pos="7599" w:val="left" w:leader="none"/>
        </w:tabs>
        <w:spacing w:line="369" w:lineRule="auto" w:before="26"/>
        <w:ind w:right="1359" w:firstLine="1020"/>
      </w:pPr>
      <w:r>
        <w:rPr/>
        <w:t>手头有</w:t>
        <w:tab/>
      </w:r>
      <w:r>
        <w:rPr>
          <w:rFonts w:ascii="Arial" w:hAnsi="Arial" w:eastAsia="Arial"/>
        </w:rPr>
        <w:t>10</w:t>
        <w:tab/>
      </w:r>
      <w:r>
        <w:rPr/>
        <w:t>万元的话，一家熟食店就可以开张营业了</w:t>
      </w:r>
      <w:r>
        <w:rPr>
          <w:spacing w:val="-18"/>
        </w:rPr>
        <w:t>。</w:t>
      </w:r>
      <w:r>
        <w:rPr/>
        <w:t>在人口众多的居民社区、食品街、街口等地开个熟食店，方便顾客，赢利赚钱，这不能不说</w:t>
        <w:tab/>
        <w:t>是当今的“潮流”。</w:t>
      </w:r>
    </w:p>
    <w:p>
      <w:pPr>
        <w:pStyle w:val="BodyText"/>
        <w:spacing w:before="28"/>
        <w:ind w:left="1140"/>
      </w:pPr>
      <w:r>
        <w:rPr/>
        <w:t>：渠道（）</w:t>
      </w:r>
    </w:p>
    <w:p>
      <w:pPr>
        <w:pStyle w:val="BodyText"/>
        <w:spacing w:before="357"/>
        <w:ind w:left="1140"/>
      </w:pPr>
      <w:r>
        <w:rPr/>
        <w:t>篇六：开一家熟食加盟都需要哪些手续</w:t>
      </w:r>
    </w:p>
    <w:p>
      <w:pPr>
        <w:pStyle w:val="BodyText"/>
        <w:spacing w:line="372" w:lineRule="auto" w:before="376"/>
        <w:ind w:right="1719" w:firstLine="1060"/>
      </w:pPr>
      <w:r>
        <w:rPr/>
        <w:t>在大环境倡导创业的当下，很多大学生放弃安稳的工作，对于如今忙碌的工作大学生选择自主创业，那么开一家熟食店究竟如何呢下面针对想要创业，开一家熟食店都需要哪些手续做一些介绍：</w:t>
      </w:r>
    </w:p>
    <w:p>
      <w:pPr>
        <w:pStyle w:val="BodyText"/>
        <w:spacing w:before="12"/>
        <w:ind w:left="1140"/>
      </w:pPr>
      <w:r>
        <w:rPr/>
        <w:t>开熟食店需要什么手续有：</w:t>
      </w:r>
    </w:p>
    <w:p>
      <w:pPr>
        <w:pStyle w:val="BodyText"/>
        <w:spacing w:before="377"/>
        <w:ind w:left="1140"/>
      </w:pPr>
      <w:r>
        <w:rPr>
          <w:rFonts w:ascii="Arial" w:hAnsi="Arial" w:eastAsia="Arial"/>
        </w:rPr>
        <w:t>1</w:t>
      </w:r>
      <w:r>
        <w:rPr/>
        <w:t>、从业人员健康证——疾控中心办理很简单</w:t>
      </w:r>
    </w:p>
    <w:p>
      <w:pPr>
        <w:pStyle w:val="BodyText"/>
        <w:spacing w:before="357"/>
        <w:ind w:left="1140"/>
      </w:pPr>
      <w:r>
        <w:rPr>
          <w:rFonts w:ascii="Arial" w:hAnsi="Arial" w:eastAsia="Arial"/>
        </w:rPr>
        <w:t>2</w:t>
      </w:r>
      <w:r>
        <w:rPr/>
        <w:t>、食品卫生许可证——卫生局办理</w:t>
      </w:r>
    </w:p>
    <w:p>
      <w:pPr>
        <w:pStyle w:val="BodyText"/>
        <w:spacing w:before="336"/>
        <w:ind w:left="1140"/>
      </w:pPr>
      <w:r>
        <w:rPr>
          <w:rFonts w:ascii="Arial" w:hAnsi="Arial" w:eastAsia="Arial"/>
        </w:rPr>
        <w:t>3</w:t>
      </w:r>
      <w:r>
        <w:rPr/>
        <w:t>、工商营业执照——工商局</w:t>
      </w:r>
    </w:p>
    <w:p>
      <w:pPr>
        <w:pStyle w:val="BodyText"/>
        <w:spacing w:before="377"/>
        <w:ind w:left="1140"/>
      </w:pPr>
      <w:r>
        <w:rPr>
          <w:rFonts w:ascii="Arial" w:hAnsi="Arial" w:eastAsia="Arial"/>
        </w:rPr>
        <w:t>4</w:t>
      </w:r>
      <w:r>
        <w:rPr/>
        <w:t>、国、地税登记证——税务局卫生许可证：办理地点：</w:t>
      </w:r>
    </w:p>
    <w:p>
      <w:pPr>
        <w:pStyle w:val="BodyText"/>
        <w:tabs>
          <w:tab w:pos="3159" w:val="left" w:leader="none"/>
          <w:tab w:pos="7239" w:val="left" w:leader="none"/>
          <w:tab w:pos="7619" w:val="left" w:leader="none"/>
          <w:tab w:pos="12439" w:val="left" w:leader="none"/>
        </w:tabs>
        <w:spacing w:line="381" w:lineRule="auto" w:before="357"/>
        <w:ind w:right="439"/>
      </w:pPr>
      <w:r>
        <w:rPr/>
        <w:t>政务中心卫生局窗口办理时限：</w:t>
        <w:tab/>
      </w:r>
      <w:r>
        <w:rPr>
          <w:rFonts w:ascii="Arial" w:eastAsia="Arial"/>
        </w:rPr>
        <w:t>15</w:t>
      </w:r>
      <w:r>
        <w:rPr>
          <w:rFonts w:ascii="Arial" w:eastAsia="Arial"/>
          <w:spacing w:val="19"/>
        </w:rPr>
        <w:t> </w:t>
      </w:r>
      <w:r>
        <w:rPr/>
        <w:t>个工作日办理费用：</w:t>
        <w:tab/>
        <w:t>不</w:t>
      </w:r>
      <w:r>
        <w:rPr>
          <w:spacing w:val="-18"/>
        </w:rPr>
        <w:t>收</w:t>
      </w:r>
      <w:r>
        <w:rPr/>
        <w:t>费办理资料：</w:t>
        <w:tab/>
      </w:r>
      <w:r>
        <w:rPr>
          <w:rFonts w:ascii="Arial" w:eastAsia="Arial"/>
          <w:spacing w:val="-16"/>
        </w:rPr>
        <w:t>1</w:t>
      </w:r>
      <w:r>
        <w:rPr/>
        <w:t>、从业人员健康证</w:t>
        <w:tab/>
        <w:tab/>
      </w:r>
      <w:r>
        <w:rPr>
          <w:rFonts w:ascii="Arial" w:eastAsia="Arial"/>
          <w:spacing w:val="4"/>
        </w:rPr>
        <w:t>2</w:t>
      </w:r>
      <w:r>
        <w:rPr/>
        <w:t>、经营场所使用证明文件</w:t>
      </w:r>
    </w:p>
    <w:p>
      <w:pPr>
        <w:spacing w:after="0" w:line="381" w:lineRule="auto"/>
        <w:sectPr>
          <w:pgSz w:w="19120" w:h="27060"/>
          <w:pgMar w:top="2520" w:bottom="280" w:left="2760" w:right="2560"/>
        </w:sectPr>
      </w:pPr>
    </w:p>
    <w:p>
      <w:pPr>
        <w:pStyle w:val="BodyText"/>
        <w:tabs>
          <w:tab w:pos="5639" w:val="left" w:leader="none"/>
        </w:tabs>
        <w:spacing w:before="40"/>
      </w:pPr>
      <w:r>
        <w:rPr/>
        <w:drawing>
          <wp:anchor distT="0" distB="0" distL="0" distR="0" allowOverlap="1" layoutInCell="1" locked="0" behindDoc="1" simplePos="0" relativeHeight="268427999">
            <wp:simplePos x="0" y="0"/>
            <wp:positionH relativeFrom="page">
              <wp:posOffset>0</wp:posOffset>
            </wp:positionH>
            <wp:positionV relativeFrom="page">
              <wp:posOffset>45100</wp:posOffset>
            </wp:positionV>
            <wp:extent cx="12109333" cy="17137999"/>
            <wp:effectExtent l="0" t="0" r="0" b="0"/>
            <wp:wrapNone/>
            <wp:docPr id="19" name="image1.png" descr=""/>
            <wp:cNvGraphicFramePr>
              <a:graphicFrameLocks noChangeAspect="1"/>
            </wp:cNvGraphicFramePr>
            <a:graphic>
              <a:graphicData uri="http://schemas.openxmlformats.org/drawingml/2006/picture">
                <pic:pic>
                  <pic:nvPicPr>
                    <pic:cNvPr id="20" name="image1.png"/>
                    <pic:cNvPicPr/>
                  </pic:nvPicPr>
                  <pic:blipFill>
                    <a:blip r:embed="rId5" cstate="print"/>
                    <a:stretch>
                      <a:fillRect/>
                    </a:stretch>
                  </pic:blipFill>
                  <pic:spPr>
                    <a:xfrm>
                      <a:off x="0" y="0"/>
                      <a:ext cx="12109333" cy="17137999"/>
                    </a:xfrm>
                    <a:prstGeom prst="rect">
                      <a:avLst/>
                    </a:prstGeom>
                  </pic:spPr>
                </pic:pic>
              </a:graphicData>
            </a:graphic>
          </wp:anchor>
        </w:drawing>
      </w:r>
      <w:r>
        <w:rPr>
          <w:rFonts w:ascii="Arial" w:eastAsia="Arial"/>
          <w:spacing w:val="4"/>
        </w:rPr>
        <w:t>3</w:t>
      </w:r>
      <w:r>
        <w:rPr/>
        <w:t>、卫生负责人任职文件</w:t>
        <w:tab/>
      </w:r>
      <w:r>
        <w:rPr>
          <w:rFonts w:ascii="Arial" w:eastAsia="Arial"/>
          <w:spacing w:val="4"/>
        </w:rPr>
        <w:t>4</w:t>
      </w:r>
      <w:r>
        <w:rPr/>
        <w:t>、经营场所平面图</w:t>
      </w:r>
    </w:p>
    <w:p>
      <w:pPr>
        <w:pStyle w:val="BodyText"/>
        <w:tabs>
          <w:tab w:pos="5519" w:val="left" w:leader="none"/>
          <w:tab w:pos="8859" w:val="left" w:leader="none"/>
        </w:tabs>
        <w:spacing w:before="376"/>
        <w:ind w:left="1140"/>
        <w:rPr>
          <w:rFonts w:ascii="Arial" w:eastAsia="Arial"/>
        </w:rPr>
      </w:pPr>
      <w:r>
        <w:rPr>
          <w:rFonts w:ascii="Arial" w:eastAsia="Arial"/>
          <w:spacing w:val="4"/>
        </w:rPr>
        <w:t>5</w:t>
      </w:r>
      <w:r>
        <w:rPr/>
        <w:t>、检验检疾报告书</w:t>
        <w:tab/>
      </w:r>
      <w:r>
        <w:rPr>
          <w:rFonts w:ascii="Arial" w:eastAsia="Arial"/>
        </w:rPr>
        <w:t>(</w:t>
      </w:r>
      <w:r>
        <w:rPr>
          <w:rFonts w:ascii="Arial" w:eastAsia="Arial"/>
          <w:spacing w:val="-41"/>
        </w:rPr>
        <w:t> </w:t>
      </w:r>
      <w:r>
        <w:rPr/>
        <w:t>食品拿去检验</w:t>
        <w:tab/>
      </w:r>
      <w:r>
        <w:rPr>
          <w:rFonts w:ascii="Arial" w:eastAsia="Arial"/>
        </w:rPr>
        <w:t>)</w:t>
      </w:r>
    </w:p>
    <w:p>
      <w:pPr>
        <w:pStyle w:val="BodyText"/>
        <w:spacing w:line="376" w:lineRule="auto" w:before="337"/>
        <w:ind w:right="1719" w:firstLine="1040"/>
        <w:jc w:val="both"/>
      </w:pPr>
      <w:r>
        <w:rPr>
          <w:rFonts w:ascii="Arial" w:eastAsia="Arial"/>
        </w:rPr>
        <w:t>6</w:t>
      </w:r>
      <w:r>
        <w:rPr/>
        <w:t>、核名通知书复印件注意事项：卫生局工作人员在接到申请材料后会到你经营场所查看，查看你的消毒柜、洗手池、排污之类是否合理。</w:t>
      </w:r>
    </w:p>
    <w:p>
      <w:pPr>
        <w:pStyle w:val="BodyText"/>
        <w:tabs>
          <w:tab w:pos="13219" w:val="left" w:leader="none"/>
        </w:tabs>
        <w:spacing w:line="633" w:lineRule="exact"/>
        <w:ind w:left="1140"/>
        <w:rPr>
          <w:rFonts w:ascii="Arial" w:eastAsia="Arial"/>
        </w:rPr>
      </w:pPr>
      <w:r>
        <w:rPr>
          <w:rFonts w:ascii="Arial" w:eastAsia="Arial"/>
          <w:spacing w:val="4"/>
        </w:rPr>
        <w:t>a</w:t>
      </w:r>
      <w:r>
        <w:rPr/>
        <w:t>、申请个体工商户名称预先登记应提交的文件、证件</w:t>
        <w:tab/>
      </w:r>
      <w:r>
        <w:rPr>
          <w:rFonts w:ascii="Arial" w:eastAsia="Arial"/>
        </w:rPr>
        <w:t>;</w:t>
      </w:r>
    </w:p>
    <w:p>
      <w:pPr>
        <w:pStyle w:val="BodyText"/>
        <w:tabs>
          <w:tab w:pos="2739" w:val="left" w:leader="none"/>
          <w:tab w:pos="3539" w:val="left" w:leader="none"/>
        </w:tabs>
        <w:spacing w:before="377"/>
      </w:pPr>
      <w:r>
        <w:rPr/>
        <w:t>办理资料：</w:t>
        <w:tab/>
      </w:r>
      <w:r>
        <w:rPr>
          <w:rFonts w:ascii="Arial" w:eastAsia="Arial"/>
        </w:rPr>
        <w:t>(1)</w:t>
        <w:tab/>
      </w:r>
      <w:r>
        <w:rPr/>
        <w:t>申请人的身份证明或由申请人委托的有关证</w:t>
      </w:r>
    </w:p>
    <w:p>
      <w:pPr>
        <w:pStyle w:val="BodyText"/>
        <w:tabs>
          <w:tab w:pos="1679" w:val="left" w:leader="none"/>
          <w:tab w:pos="8859" w:val="left" w:leader="none"/>
          <w:tab w:pos="9919" w:val="left" w:leader="none"/>
        </w:tabs>
        <w:spacing w:line="372" w:lineRule="auto" w:before="337"/>
        <w:ind w:right="659"/>
      </w:pPr>
      <w:r>
        <w:rPr>
          <w:spacing w:val="40"/>
        </w:rPr>
        <w:t>明</w:t>
      </w:r>
      <w:r>
        <w:rPr>
          <w:rFonts w:ascii="Arial" w:eastAsia="Arial"/>
        </w:rPr>
        <w:t>;(2)</w:t>
        <w:tab/>
      </w:r>
      <w:r>
        <w:rPr/>
        <w:t>个体工商户名称预先登记申请书</w:t>
        <w:tab/>
      </w:r>
      <w:r>
        <w:rPr>
          <w:rFonts w:ascii="Arial" w:eastAsia="Arial"/>
        </w:rPr>
        <w:t>;(3)</w:t>
        <w:tab/>
      </w:r>
      <w:r>
        <w:rPr/>
        <w:t>法规、规章和</w:t>
      </w:r>
      <w:r>
        <w:rPr>
          <w:spacing w:val="-18"/>
        </w:rPr>
        <w:t>政</w:t>
      </w:r>
      <w:r>
        <w:rPr/>
        <w:t>策规定应提交的其他文件、证明。</w:t>
      </w:r>
    </w:p>
    <w:p>
      <w:pPr>
        <w:pStyle w:val="BodyText"/>
        <w:tabs>
          <w:tab w:pos="3739" w:val="left" w:leader="none"/>
          <w:tab w:pos="8739" w:val="left" w:leader="none"/>
        </w:tabs>
        <w:spacing w:line="372" w:lineRule="auto" w:before="25"/>
        <w:ind w:left="1140" w:right="3959"/>
      </w:pPr>
      <w:r>
        <w:rPr/>
        <w:t>办理时限：</w:t>
        <w:tab/>
      </w:r>
      <w:r>
        <w:rPr>
          <w:rFonts w:ascii="Arial" w:eastAsia="Arial"/>
        </w:rPr>
        <w:t>1</w:t>
      </w:r>
      <w:r>
        <w:rPr>
          <w:rFonts w:ascii="Arial" w:eastAsia="Arial"/>
          <w:spacing w:val="-4"/>
        </w:rPr>
        <w:t> </w:t>
      </w:r>
      <w:r>
        <w:rPr/>
        <w:t>个工作日办理费用：</w:t>
        <w:tab/>
      </w:r>
      <w:r>
        <w:rPr>
          <w:rFonts w:ascii="Arial" w:eastAsia="Arial"/>
        </w:rPr>
        <w:t>30</w:t>
      </w:r>
      <w:r>
        <w:rPr>
          <w:rFonts w:ascii="Arial" w:eastAsia="Arial"/>
          <w:spacing w:val="-1"/>
        </w:rPr>
        <w:t> </w:t>
      </w:r>
      <w:r>
        <w:rPr>
          <w:spacing w:val="-17"/>
        </w:rPr>
        <w:t>元</w:t>
      </w:r>
      <w:r>
        <w:rPr/>
        <w:t>办理地点：当地工商局</w:t>
      </w:r>
    </w:p>
    <w:p>
      <w:pPr>
        <w:pStyle w:val="BodyText"/>
        <w:spacing w:before="26"/>
        <w:ind w:left="1140"/>
      </w:pPr>
      <w:r>
        <w:rPr>
          <w:rFonts w:ascii="Arial" w:eastAsia="Arial"/>
        </w:rPr>
        <w:t>b</w:t>
      </w:r>
      <w:r>
        <w:rPr/>
        <w:t>、申请个体工商户开业登记应提交的文件、证件：</w:t>
      </w:r>
    </w:p>
    <w:p>
      <w:pPr>
        <w:pStyle w:val="BodyText"/>
        <w:tabs>
          <w:tab w:pos="3679" w:val="left" w:leader="none"/>
          <w:tab w:pos="4479" w:val="left" w:leader="none"/>
          <w:tab w:pos="5259" w:val="left" w:leader="none"/>
          <w:tab w:pos="12179" w:val="left" w:leader="none"/>
        </w:tabs>
        <w:spacing w:line="364" w:lineRule="auto" w:before="357"/>
        <w:ind w:right="439" w:firstLine="1020"/>
        <w:rPr>
          <w:rFonts w:ascii="Arial" w:eastAsia="Arial"/>
        </w:rPr>
      </w:pPr>
      <w:r>
        <w:rPr/>
        <w:t>办理资料：</w:t>
        <w:tab/>
      </w:r>
      <w:r>
        <w:rPr>
          <w:rFonts w:ascii="Arial" w:eastAsia="Arial"/>
        </w:rPr>
        <w:t>(1)</w:t>
        <w:tab/>
      </w:r>
      <w:r>
        <w:rPr/>
        <w:t>申请人签署的个体开业登记申请书</w:t>
        <w:tab/>
      </w:r>
      <w:r>
        <w:rPr>
          <w:rFonts w:ascii="Arial" w:eastAsia="Arial"/>
        </w:rPr>
        <w:t>(</w:t>
      </w:r>
      <w:r>
        <w:rPr>
          <w:rFonts w:ascii="Arial" w:eastAsia="Arial"/>
          <w:spacing w:val="-21"/>
        </w:rPr>
        <w:t> </w:t>
      </w:r>
      <w:r>
        <w:rPr/>
        <w:t>填</w:t>
      </w:r>
      <w:r>
        <w:rPr>
          <w:spacing w:val="-18"/>
        </w:rPr>
        <w:t>写</w:t>
      </w:r>
      <w:r>
        <w:rPr/>
        <w:t>个体户申请开业登记表</w:t>
        <w:tab/>
      </w:r>
      <w:r>
        <w:rPr>
          <w:rFonts w:ascii="Arial" w:eastAsia="Arial"/>
        </w:rPr>
        <w:t>);</w:t>
      </w:r>
    </w:p>
    <w:p>
      <w:pPr>
        <w:pStyle w:val="ListParagraph"/>
        <w:numPr>
          <w:ilvl w:val="0"/>
          <w:numId w:val="1"/>
        </w:numPr>
        <w:tabs>
          <w:tab w:pos="1919" w:val="left" w:leader="none"/>
          <w:tab w:pos="1920" w:val="left" w:leader="none"/>
          <w:tab w:pos="4999" w:val="left" w:leader="none"/>
          <w:tab w:pos="13219" w:val="left" w:leader="none"/>
        </w:tabs>
        <w:spacing w:line="376" w:lineRule="auto" w:before="44" w:after="0"/>
        <w:ind w:left="120" w:right="450" w:firstLine="1020"/>
        <w:jc w:val="left"/>
        <w:rPr>
          <w:sz w:val="46"/>
        </w:rPr>
      </w:pPr>
      <w:r>
        <w:rPr>
          <w:sz w:val="46"/>
        </w:rPr>
        <w:t>从业人员证明</w:t>
        <w:tab/>
      </w:r>
      <w:r>
        <w:rPr>
          <w:rFonts w:ascii="Arial" w:eastAsia="Arial"/>
          <w:sz w:val="46"/>
        </w:rPr>
        <w:t>( </w:t>
      </w:r>
      <w:r>
        <w:rPr>
          <w:rFonts w:ascii="Arial" w:eastAsia="Arial"/>
          <w:spacing w:val="122"/>
          <w:sz w:val="46"/>
        </w:rPr>
        <w:t> </w:t>
      </w:r>
      <w:r>
        <w:rPr>
          <w:sz w:val="46"/>
        </w:rPr>
        <w:t>本市人员经营的须提交户籍证明，含户口簿和身份证，以及离退休等各类无业人员的有关证明</w:t>
        <w:tab/>
      </w:r>
      <w:r>
        <w:rPr>
          <w:rFonts w:ascii="Arial" w:eastAsia="Arial"/>
          <w:spacing w:val="-17"/>
          <w:sz w:val="46"/>
        </w:rPr>
        <w:t>; </w:t>
      </w:r>
      <w:r>
        <w:rPr>
          <w:sz w:val="46"/>
        </w:rPr>
        <w:t>外省市人员经营的须提交本人身份证、在本地暂住证、育龄</w:t>
      </w:r>
    </w:p>
    <w:p>
      <w:pPr>
        <w:pStyle w:val="BodyText"/>
        <w:tabs>
          <w:tab w:pos="6279" w:val="left" w:leader="none"/>
        </w:tabs>
        <w:spacing w:line="633" w:lineRule="exact"/>
      </w:pPr>
      <w:r>
        <w:rPr/>
        <w:t>妇女还须提交计划生育证明</w:t>
        <w:tab/>
      </w:r>
      <w:r>
        <w:rPr>
          <w:rFonts w:ascii="Arial" w:eastAsia="Arial"/>
        </w:rPr>
        <w:t>;</w:t>
      </w:r>
      <w:r>
        <w:rPr>
          <w:rFonts w:ascii="Arial" w:eastAsia="Arial"/>
          <w:spacing w:val="4"/>
        </w:rPr>
        <w:t> </w:t>
      </w:r>
      <w:r>
        <w:rPr/>
        <w:t>相片一张。</w:t>
      </w:r>
    </w:p>
    <w:p>
      <w:pPr>
        <w:pStyle w:val="ListParagraph"/>
        <w:numPr>
          <w:ilvl w:val="0"/>
          <w:numId w:val="1"/>
        </w:numPr>
        <w:tabs>
          <w:tab w:pos="1919" w:val="left" w:leader="none"/>
          <w:tab w:pos="1920" w:val="left" w:leader="none"/>
          <w:tab w:pos="4999" w:val="left" w:leader="none"/>
        </w:tabs>
        <w:spacing w:line="240" w:lineRule="auto" w:before="337" w:after="0"/>
        <w:ind w:left="1920" w:right="0" w:hanging="780"/>
        <w:jc w:val="left"/>
        <w:rPr>
          <w:rFonts w:ascii="Arial" w:eastAsia="Arial"/>
          <w:sz w:val="46"/>
        </w:rPr>
      </w:pPr>
      <w:r>
        <w:rPr>
          <w:sz w:val="46"/>
        </w:rPr>
        <w:t>经营场地证明</w:t>
        <w:tab/>
      </w:r>
      <w:r>
        <w:rPr>
          <w:rFonts w:ascii="Arial" w:eastAsia="Arial"/>
          <w:sz w:val="46"/>
        </w:rPr>
        <w:t>;</w:t>
      </w:r>
    </w:p>
    <w:p>
      <w:pPr>
        <w:pStyle w:val="ListParagraph"/>
        <w:numPr>
          <w:ilvl w:val="0"/>
          <w:numId w:val="1"/>
        </w:numPr>
        <w:tabs>
          <w:tab w:pos="1919" w:val="left" w:leader="none"/>
          <w:tab w:pos="1920" w:val="left" w:leader="none"/>
          <w:tab w:pos="9119" w:val="left" w:leader="none"/>
        </w:tabs>
        <w:spacing w:line="240" w:lineRule="auto" w:before="377" w:after="0"/>
        <w:ind w:left="1920" w:right="0" w:hanging="780"/>
        <w:jc w:val="left"/>
        <w:rPr>
          <w:rFonts w:ascii="Arial" w:eastAsia="Arial"/>
          <w:sz w:val="46"/>
        </w:rPr>
      </w:pPr>
      <w:r>
        <w:rPr>
          <w:sz w:val="46"/>
        </w:rPr>
        <w:t>家庭经营的家庭人员的关系证明</w:t>
        <w:tab/>
      </w:r>
      <w:r>
        <w:rPr>
          <w:rFonts w:ascii="Arial" w:eastAsia="Arial"/>
          <w:sz w:val="46"/>
        </w:rPr>
        <w:t>;</w:t>
      </w:r>
    </w:p>
    <w:p>
      <w:pPr>
        <w:pStyle w:val="ListParagraph"/>
        <w:numPr>
          <w:ilvl w:val="0"/>
          <w:numId w:val="1"/>
        </w:numPr>
        <w:tabs>
          <w:tab w:pos="1919" w:val="left" w:leader="none"/>
          <w:tab w:pos="1920" w:val="left" w:leader="none"/>
          <w:tab w:pos="6539" w:val="left" w:leader="none"/>
        </w:tabs>
        <w:spacing w:line="240" w:lineRule="auto" w:before="357" w:after="0"/>
        <w:ind w:left="1920" w:right="0" w:hanging="780"/>
        <w:jc w:val="left"/>
        <w:rPr>
          <w:rFonts w:ascii="Arial" w:eastAsia="Arial"/>
          <w:sz w:val="46"/>
        </w:rPr>
      </w:pPr>
      <w:r>
        <w:rPr>
          <w:sz w:val="46"/>
        </w:rPr>
        <w:t>名称预先核准通知书</w:t>
        <w:tab/>
      </w:r>
      <w:r>
        <w:rPr>
          <w:rFonts w:ascii="Arial" w:eastAsia="Arial"/>
          <w:sz w:val="46"/>
        </w:rPr>
        <w:t>;</w:t>
      </w:r>
    </w:p>
    <w:p>
      <w:pPr>
        <w:pStyle w:val="ListParagraph"/>
        <w:numPr>
          <w:ilvl w:val="0"/>
          <w:numId w:val="1"/>
        </w:numPr>
        <w:tabs>
          <w:tab w:pos="1919" w:val="left" w:leader="none"/>
          <w:tab w:pos="1920" w:val="left" w:leader="none"/>
        </w:tabs>
        <w:spacing w:line="240" w:lineRule="auto" w:before="376" w:after="0"/>
        <w:ind w:left="1920" w:right="0" w:hanging="780"/>
        <w:jc w:val="left"/>
        <w:rPr>
          <w:sz w:val="46"/>
        </w:rPr>
      </w:pPr>
      <w:r>
        <w:rPr>
          <w:sz w:val="46"/>
        </w:rPr>
        <w:t>法规、规章和政策规定应提交的有关专项证明。</w:t>
      </w:r>
    </w:p>
    <w:p>
      <w:pPr>
        <w:spacing w:after="0" w:line="240" w:lineRule="auto"/>
        <w:jc w:val="left"/>
        <w:rPr>
          <w:sz w:val="46"/>
        </w:rPr>
        <w:sectPr>
          <w:pgSz w:w="19120" w:h="27060"/>
          <w:pgMar w:top="2520" w:bottom="280" w:left="2760" w:right="2560"/>
        </w:sectPr>
      </w:pPr>
    </w:p>
    <w:p>
      <w:pPr>
        <w:pStyle w:val="BodyText"/>
        <w:tabs>
          <w:tab w:pos="3739" w:val="left" w:leader="none"/>
          <w:tab w:pos="8739" w:val="left" w:leader="none"/>
        </w:tabs>
        <w:spacing w:line="381" w:lineRule="auto" w:before="40"/>
        <w:ind w:left="1140" w:right="3959"/>
      </w:pPr>
      <w:r>
        <w:rPr/>
        <w:drawing>
          <wp:anchor distT="0" distB="0" distL="0" distR="0" allowOverlap="1" layoutInCell="1" locked="0" behindDoc="1" simplePos="0" relativeHeight="268428023">
            <wp:simplePos x="0" y="0"/>
            <wp:positionH relativeFrom="page">
              <wp:posOffset>0</wp:posOffset>
            </wp:positionH>
            <wp:positionV relativeFrom="page">
              <wp:posOffset>45100</wp:posOffset>
            </wp:positionV>
            <wp:extent cx="12109333" cy="17137999"/>
            <wp:effectExtent l="0" t="0" r="0" b="0"/>
            <wp:wrapNone/>
            <wp:docPr id="21" name="image1.png" descr=""/>
            <wp:cNvGraphicFramePr>
              <a:graphicFrameLocks noChangeAspect="1"/>
            </wp:cNvGraphicFramePr>
            <a:graphic>
              <a:graphicData uri="http://schemas.openxmlformats.org/drawingml/2006/picture">
                <pic:pic>
                  <pic:nvPicPr>
                    <pic:cNvPr id="22" name="image1.png"/>
                    <pic:cNvPicPr/>
                  </pic:nvPicPr>
                  <pic:blipFill>
                    <a:blip r:embed="rId5" cstate="print"/>
                    <a:stretch>
                      <a:fillRect/>
                    </a:stretch>
                  </pic:blipFill>
                  <pic:spPr>
                    <a:xfrm>
                      <a:off x="0" y="0"/>
                      <a:ext cx="12109333" cy="17137999"/>
                    </a:xfrm>
                    <a:prstGeom prst="rect">
                      <a:avLst/>
                    </a:prstGeom>
                  </pic:spPr>
                </pic:pic>
              </a:graphicData>
            </a:graphic>
          </wp:anchor>
        </w:drawing>
      </w:r>
      <w:r>
        <w:rPr/>
        <w:t>办理时限：</w:t>
        <w:tab/>
      </w:r>
      <w:r>
        <w:rPr>
          <w:rFonts w:ascii="Arial" w:eastAsia="Arial"/>
        </w:rPr>
        <w:t>5</w:t>
      </w:r>
      <w:r>
        <w:rPr>
          <w:rFonts w:ascii="Arial" w:eastAsia="Arial"/>
          <w:spacing w:val="-4"/>
        </w:rPr>
        <w:t> </w:t>
      </w:r>
      <w:r>
        <w:rPr/>
        <w:t>个工作日办理费用：</w:t>
        <w:tab/>
      </w:r>
      <w:r>
        <w:rPr>
          <w:rFonts w:ascii="Arial" w:eastAsia="Arial"/>
        </w:rPr>
        <w:t>23</w:t>
      </w:r>
      <w:r>
        <w:rPr>
          <w:rFonts w:ascii="Arial" w:eastAsia="Arial"/>
          <w:spacing w:val="-1"/>
        </w:rPr>
        <w:t> </w:t>
      </w:r>
      <w:r>
        <w:rPr>
          <w:spacing w:val="-17"/>
        </w:rPr>
        <w:t>元</w:t>
      </w:r>
      <w:r>
        <w:rPr/>
        <w:t>办理地点：当地工商局</w:t>
      </w:r>
    </w:p>
    <w:p>
      <w:pPr>
        <w:pStyle w:val="BodyText"/>
        <w:spacing w:line="598" w:lineRule="exact"/>
        <w:ind w:left="1140"/>
      </w:pPr>
      <w:r>
        <w:rPr/>
        <w:t>办理依据：《城乡个体工商户管理暂行条例》《城乡个</w:t>
      </w:r>
    </w:p>
    <w:p>
      <w:pPr>
        <w:pStyle w:val="BodyText"/>
        <w:spacing w:before="356"/>
      </w:pPr>
      <w:r>
        <w:rPr/>
        <w:t>体工商户管理暂行条例实施细则》</w:t>
      </w:r>
    </w:p>
    <w:p>
      <w:pPr>
        <w:pStyle w:val="BodyText"/>
        <w:tabs>
          <w:tab w:pos="9619" w:val="left" w:leader="none"/>
        </w:tabs>
        <w:spacing w:before="377"/>
        <w:ind w:left="1140"/>
      </w:pPr>
      <w:r>
        <w:rPr>
          <w:rFonts w:ascii="Arial" w:eastAsia="Arial"/>
          <w:spacing w:val="30"/>
        </w:rPr>
        <w:t>c</w:t>
      </w:r>
      <w:r>
        <w:rPr/>
        <w:t>、办理组织机构代码证：办理资料：</w:t>
        <w:tab/>
      </w:r>
      <w:r>
        <w:rPr>
          <w:rFonts w:ascii="Arial" w:eastAsia="Arial"/>
        </w:rPr>
        <w:t>(1)</w:t>
      </w:r>
      <w:r>
        <w:rPr>
          <w:rFonts w:ascii="Arial" w:eastAsia="Arial"/>
          <w:spacing w:val="69"/>
        </w:rPr>
        <w:t> </w:t>
      </w:r>
      <w:r>
        <w:rPr/>
        <w:t>个体工商户营</w:t>
      </w:r>
    </w:p>
    <w:p>
      <w:pPr>
        <w:pStyle w:val="BodyText"/>
        <w:tabs>
          <w:tab w:pos="3199" w:val="left" w:leader="none"/>
          <w:tab w:pos="3979" w:val="left" w:leader="none"/>
        </w:tabs>
        <w:spacing w:before="357"/>
      </w:pPr>
      <w:r>
        <w:rPr/>
        <w:t>业执照复印件</w:t>
        <w:tab/>
      </w:r>
      <w:r>
        <w:rPr>
          <w:rFonts w:ascii="Arial" w:eastAsia="Arial"/>
        </w:rPr>
        <w:t>(2)</w:t>
        <w:tab/>
      </w:r>
      <w:r>
        <w:rPr/>
        <w:t>个体工商户户主自分证复印件</w:t>
      </w:r>
    </w:p>
    <w:p>
      <w:pPr>
        <w:pStyle w:val="BodyText"/>
        <w:spacing w:before="377"/>
        <w:ind w:left="1140"/>
      </w:pPr>
      <w:r>
        <w:rPr>
          <w:rFonts w:ascii="Arial" w:eastAsia="Arial"/>
        </w:rPr>
        <w:t>d</w:t>
      </w:r>
      <w:r>
        <w:rPr/>
        <w:t>、办理国税登记证：办理资料：</w:t>
      </w:r>
    </w:p>
    <w:p>
      <w:pPr>
        <w:pStyle w:val="ListParagraph"/>
        <w:numPr>
          <w:ilvl w:val="0"/>
          <w:numId w:val="2"/>
        </w:numPr>
        <w:tabs>
          <w:tab w:pos="1919" w:val="left" w:leader="none"/>
          <w:tab w:pos="1920" w:val="left" w:leader="none"/>
        </w:tabs>
        <w:spacing w:line="240" w:lineRule="auto" w:before="336" w:after="0"/>
        <w:ind w:left="1920" w:right="0" w:hanging="780"/>
        <w:jc w:val="left"/>
        <w:rPr>
          <w:sz w:val="46"/>
        </w:rPr>
      </w:pPr>
      <w:r>
        <w:rPr>
          <w:sz w:val="46"/>
        </w:rPr>
        <w:t>个体工商户营业执照复印件</w:t>
      </w:r>
    </w:p>
    <w:p>
      <w:pPr>
        <w:pStyle w:val="ListParagraph"/>
        <w:numPr>
          <w:ilvl w:val="0"/>
          <w:numId w:val="2"/>
        </w:numPr>
        <w:tabs>
          <w:tab w:pos="1919" w:val="left" w:leader="none"/>
          <w:tab w:pos="1920" w:val="left" w:leader="none"/>
        </w:tabs>
        <w:spacing w:line="240" w:lineRule="auto" w:before="357" w:after="0"/>
        <w:ind w:left="1920" w:right="0" w:hanging="780"/>
        <w:jc w:val="left"/>
        <w:rPr>
          <w:sz w:val="46"/>
        </w:rPr>
      </w:pPr>
      <w:r>
        <w:rPr>
          <w:sz w:val="46"/>
        </w:rPr>
        <w:t>个体工商户户主自分证复印件</w:t>
      </w:r>
    </w:p>
    <w:p>
      <w:pPr>
        <w:pStyle w:val="ListParagraph"/>
        <w:numPr>
          <w:ilvl w:val="0"/>
          <w:numId w:val="2"/>
        </w:numPr>
        <w:tabs>
          <w:tab w:pos="1919" w:val="left" w:leader="none"/>
          <w:tab w:pos="1920" w:val="left" w:leader="none"/>
        </w:tabs>
        <w:spacing w:line="240" w:lineRule="auto" w:before="377" w:after="0"/>
        <w:ind w:left="1920" w:right="0" w:hanging="780"/>
        <w:jc w:val="left"/>
        <w:rPr>
          <w:sz w:val="46"/>
        </w:rPr>
      </w:pPr>
      <w:r>
        <w:rPr>
          <w:sz w:val="46"/>
        </w:rPr>
        <w:t>经营场地证明</w:t>
      </w:r>
    </w:p>
    <w:p>
      <w:pPr>
        <w:pStyle w:val="ListParagraph"/>
        <w:numPr>
          <w:ilvl w:val="0"/>
          <w:numId w:val="2"/>
        </w:numPr>
        <w:tabs>
          <w:tab w:pos="1919" w:val="left" w:leader="none"/>
          <w:tab w:pos="1920" w:val="left" w:leader="none"/>
        </w:tabs>
        <w:spacing w:line="240" w:lineRule="auto" w:before="356" w:after="0"/>
        <w:ind w:left="1920" w:right="0" w:hanging="780"/>
        <w:jc w:val="left"/>
        <w:rPr>
          <w:sz w:val="46"/>
        </w:rPr>
      </w:pPr>
      <w:r>
        <w:rPr>
          <w:sz w:val="46"/>
        </w:rPr>
        <w:t>组织机构代码证复印件</w:t>
      </w:r>
    </w:p>
    <w:p>
      <w:pPr>
        <w:pStyle w:val="ListParagraph"/>
        <w:numPr>
          <w:ilvl w:val="0"/>
          <w:numId w:val="2"/>
        </w:numPr>
        <w:tabs>
          <w:tab w:pos="1919" w:val="left" w:leader="none"/>
          <w:tab w:pos="1920" w:val="left" w:leader="none"/>
          <w:tab w:pos="4999" w:val="left" w:leader="none"/>
          <w:tab w:pos="9999" w:val="left" w:leader="none"/>
        </w:tabs>
        <w:spacing w:line="372" w:lineRule="auto" w:before="377" w:after="0"/>
        <w:ind w:left="120" w:right="519" w:firstLine="1020"/>
        <w:jc w:val="left"/>
        <w:rPr>
          <w:sz w:val="46"/>
        </w:rPr>
      </w:pPr>
      <w:r>
        <w:rPr>
          <w:sz w:val="46"/>
        </w:rPr>
        <w:t>章办理时限：</w:t>
        <w:tab/>
      </w:r>
      <w:r>
        <w:rPr>
          <w:rFonts w:ascii="Arial" w:eastAsia="Arial"/>
          <w:sz w:val="46"/>
        </w:rPr>
        <w:t>3</w:t>
      </w:r>
      <w:r>
        <w:rPr>
          <w:rFonts w:ascii="Arial" w:eastAsia="Arial"/>
          <w:spacing w:val="-4"/>
          <w:sz w:val="46"/>
        </w:rPr>
        <w:t> </w:t>
      </w:r>
      <w:r>
        <w:rPr>
          <w:sz w:val="46"/>
        </w:rPr>
        <w:t>个工作日办理费用：</w:t>
        <w:tab/>
      </w:r>
      <w:r>
        <w:rPr>
          <w:rFonts w:ascii="Arial" w:eastAsia="Arial"/>
          <w:sz w:val="46"/>
        </w:rPr>
        <w:t>50</w:t>
      </w:r>
      <w:r>
        <w:rPr>
          <w:rFonts w:ascii="Arial" w:eastAsia="Arial"/>
          <w:spacing w:val="-1"/>
          <w:sz w:val="46"/>
        </w:rPr>
        <w:t> </w:t>
      </w:r>
      <w:r>
        <w:rPr>
          <w:spacing w:val="80"/>
          <w:sz w:val="46"/>
        </w:rPr>
        <w:t>元</w:t>
      </w:r>
      <w:r>
        <w:rPr>
          <w:rFonts w:ascii="Arial" w:eastAsia="Arial"/>
          <w:sz w:val="46"/>
        </w:rPr>
        <w:t>(</w:t>
      </w:r>
      <w:r>
        <w:rPr>
          <w:rFonts w:ascii="Arial" w:eastAsia="Arial"/>
          <w:spacing w:val="-21"/>
          <w:sz w:val="46"/>
        </w:rPr>
        <w:t> </w:t>
      </w:r>
      <w:r>
        <w:rPr>
          <w:sz w:val="46"/>
        </w:rPr>
        <w:t>各别地</w:t>
      </w:r>
      <w:r>
        <w:rPr>
          <w:spacing w:val="-17"/>
          <w:sz w:val="46"/>
        </w:rPr>
        <w:t>区</w:t>
      </w:r>
      <w:r>
        <w:rPr>
          <w:sz w:val="46"/>
        </w:rPr>
        <w:t>不收费</w:t>
      </w:r>
      <w:r>
        <w:rPr>
          <w:spacing w:val="20"/>
          <w:sz w:val="46"/>
        </w:rPr>
        <w:t> </w:t>
      </w:r>
      <w:r>
        <w:rPr>
          <w:rFonts w:ascii="Arial" w:eastAsia="Arial"/>
          <w:sz w:val="46"/>
        </w:rPr>
        <w:t>)</w:t>
      </w:r>
      <w:r>
        <w:rPr>
          <w:rFonts w:ascii="Arial" w:eastAsia="Arial"/>
          <w:spacing w:val="-21"/>
          <w:sz w:val="46"/>
        </w:rPr>
        <w:t> </w:t>
      </w:r>
      <w:r>
        <w:rPr>
          <w:sz w:val="46"/>
        </w:rPr>
        <w:t>办理地点：当地国税局</w:t>
      </w:r>
    </w:p>
    <w:p>
      <w:pPr>
        <w:pStyle w:val="BodyText"/>
        <w:spacing w:line="629" w:lineRule="exact"/>
        <w:ind w:left="1140"/>
      </w:pPr>
      <w:r>
        <w:rPr>
          <w:rFonts w:ascii="Arial" w:eastAsia="Arial"/>
        </w:rPr>
        <w:t>e</w:t>
      </w:r>
      <w:r>
        <w:rPr/>
        <w:t>、办理地税登记证：办理资料：</w:t>
      </w:r>
    </w:p>
    <w:p>
      <w:pPr>
        <w:pStyle w:val="ListParagraph"/>
        <w:numPr>
          <w:ilvl w:val="0"/>
          <w:numId w:val="3"/>
        </w:numPr>
        <w:tabs>
          <w:tab w:pos="1919" w:val="left" w:leader="none"/>
          <w:tab w:pos="1920" w:val="left" w:leader="none"/>
        </w:tabs>
        <w:spacing w:line="240" w:lineRule="auto" w:before="377" w:after="0"/>
        <w:ind w:left="1920" w:right="0" w:hanging="780"/>
        <w:jc w:val="left"/>
        <w:rPr>
          <w:sz w:val="46"/>
        </w:rPr>
      </w:pPr>
      <w:r>
        <w:rPr>
          <w:sz w:val="46"/>
        </w:rPr>
        <w:t>个体工商户营业执照复印件</w:t>
      </w:r>
    </w:p>
    <w:p>
      <w:pPr>
        <w:pStyle w:val="ListParagraph"/>
        <w:numPr>
          <w:ilvl w:val="0"/>
          <w:numId w:val="3"/>
        </w:numPr>
        <w:tabs>
          <w:tab w:pos="1919" w:val="left" w:leader="none"/>
          <w:tab w:pos="1920" w:val="left" w:leader="none"/>
        </w:tabs>
        <w:spacing w:line="240" w:lineRule="auto" w:before="357" w:after="0"/>
        <w:ind w:left="1920" w:right="0" w:hanging="780"/>
        <w:jc w:val="left"/>
        <w:rPr>
          <w:sz w:val="46"/>
        </w:rPr>
      </w:pPr>
      <w:r>
        <w:rPr>
          <w:sz w:val="46"/>
        </w:rPr>
        <w:t>个体工商户户主自分证复印件</w:t>
      </w:r>
    </w:p>
    <w:p>
      <w:pPr>
        <w:pStyle w:val="ListParagraph"/>
        <w:numPr>
          <w:ilvl w:val="0"/>
          <w:numId w:val="3"/>
        </w:numPr>
        <w:tabs>
          <w:tab w:pos="1919" w:val="left" w:leader="none"/>
          <w:tab w:pos="1920" w:val="left" w:leader="none"/>
        </w:tabs>
        <w:spacing w:line="240" w:lineRule="auto" w:before="376" w:after="0"/>
        <w:ind w:left="1920" w:right="0" w:hanging="780"/>
        <w:jc w:val="left"/>
        <w:rPr>
          <w:sz w:val="46"/>
        </w:rPr>
      </w:pPr>
      <w:r>
        <w:rPr>
          <w:sz w:val="46"/>
        </w:rPr>
        <w:t>经营场地证明</w:t>
      </w:r>
    </w:p>
    <w:p>
      <w:pPr>
        <w:pStyle w:val="ListParagraph"/>
        <w:numPr>
          <w:ilvl w:val="0"/>
          <w:numId w:val="3"/>
        </w:numPr>
        <w:tabs>
          <w:tab w:pos="1919" w:val="left" w:leader="none"/>
          <w:tab w:pos="1920" w:val="left" w:leader="none"/>
          <w:tab w:pos="2299" w:val="left" w:leader="none"/>
        </w:tabs>
        <w:spacing w:line="364" w:lineRule="auto" w:before="357" w:after="0"/>
        <w:ind w:left="1140" w:right="7279" w:firstLine="0"/>
        <w:jc w:val="left"/>
        <w:rPr>
          <w:sz w:val="46"/>
        </w:rPr>
      </w:pPr>
      <w:r>
        <w:rPr>
          <w:sz w:val="46"/>
        </w:rPr>
        <w:t>组织机构代码证复印</w:t>
      </w:r>
      <w:r>
        <w:rPr>
          <w:spacing w:val="-18"/>
          <w:sz w:val="46"/>
        </w:rPr>
        <w:t>件</w:t>
      </w:r>
      <w:r>
        <w:rPr>
          <w:sz w:val="46"/>
        </w:rPr>
        <w:t>更多</w:t>
        <w:tab/>
      </w:r>
      <w:r>
        <w:rPr>
          <w:rFonts w:ascii="Arial" w:eastAsia="Arial"/>
          <w:sz w:val="46"/>
        </w:rPr>
        <w:t>5</w:t>
      </w:r>
      <w:r>
        <w:rPr>
          <w:rFonts w:ascii="Arial" w:eastAsia="Arial"/>
          <w:spacing w:val="-4"/>
          <w:sz w:val="46"/>
        </w:rPr>
        <w:t> </w:t>
      </w:r>
      <w:r>
        <w:rPr>
          <w:sz w:val="46"/>
        </w:rPr>
        <w:t>平米开店项目</w:t>
      </w:r>
    </w:p>
    <w:p>
      <w:pPr>
        <w:pStyle w:val="BodyText"/>
        <w:spacing w:before="44"/>
        <w:ind w:left="1140"/>
      </w:pPr>
      <w:r>
        <w:rPr/>
        <w:t>：开一家熟食加盟都需要哪些手续</w:t>
      </w:r>
    </w:p>
    <w:p>
      <w:pPr>
        <w:pStyle w:val="BodyText"/>
        <w:spacing w:before="357"/>
        <w:ind w:left="1140"/>
      </w:pPr>
      <w:r>
        <w:rPr/>
        <w:t>（ </w:t>
      </w:r>
      <w:r>
        <w:rPr>
          <w:rFonts w:ascii="Arial" w:eastAsia="Arial"/>
        </w:rPr>
        <w:t>XX/news/</w:t>
      </w:r>
      <w:r>
        <w:rPr>
          <w:rFonts w:ascii="Arial" w:eastAsia="Arial"/>
          <w:spacing w:val="-51"/>
        </w:rPr>
        <w:t> </w:t>
      </w:r>
      <w:r>
        <w:rPr/>
        <w:t>）</w:t>
      </w:r>
    </w:p>
    <w:p>
      <w:pPr>
        <w:pStyle w:val="BodyText"/>
        <w:spacing w:before="377"/>
        <w:ind w:left="1140"/>
      </w:pPr>
      <w:r>
        <w:rPr/>
        <w:t>篇七：经营熟食加盟店有哪些事项需要特别注意</w:t>
      </w:r>
    </w:p>
    <w:p>
      <w:pPr>
        <w:spacing w:after="0"/>
        <w:sectPr>
          <w:pgSz w:w="19120" w:h="27060"/>
          <w:pgMar w:top="2520" w:bottom="280" w:left="2760" w:right="2560"/>
        </w:sectPr>
      </w:pPr>
    </w:p>
    <w:p>
      <w:pPr>
        <w:pStyle w:val="BodyText"/>
        <w:spacing w:before="20"/>
        <w:ind w:left="1140"/>
      </w:pPr>
      <w:r>
        <w:rPr/>
        <w:drawing>
          <wp:anchor distT="0" distB="0" distL="0" distR="0" allowOverlap="1" layoutInCell="1" locked="0" behindDoc="1" simplePos="0" relativeHeight="268428047">
            <wp:simplePos x="0" y="0"/>
            <wp:positionH relativeFrom="page">
              <wp:posOffset>0</wp:posOffset>
            </wp:positionH>
            <wp:positionV relativeFrom="page">
              <wp:posOffset>45100</wp:posOffset>
            </wp:positionV>
            <wp:extent cx="12109333" cy="17137999"/>
            <wp:effectExtent l="0" t="0" r="0" b="0"/>
            <wp:wrapNone/>
            <wp:docPr id="23" name="image1.png" descr=""/>
            <wp:cNvGraphicFramePr>
              <a:graphicFrameLocks noChangeAspect="1"/>
            </wp:cNvGraphicFramePr>
            <a:graphic>
              <a:graphicData uri="http://schemas.openxmlformats.org/drawingml/2006/picture">
                <pic:pic>
                  <pic:nvPicPr>
                    <pic:cNvPr id="24" name="image1.png"/>
                    <pic:cNvPicPr/>
                  </pic:nvPicPr>
                  <pic:blipFill>
                    <a:blip r:embed="rId5" cstate="print"/>
                    <a:stretch>
                      <a:fillRect/>
                    </a:stretch>
                  </pic:blipFill>
                  <pic:spPr>
                    <a:xfrm>
                      <a:off x="0" y="0"/>
                      <a:ext cx="12109333" cy="17137999"/>
                    </a:xfrm>
                    <a:prstGeom prst="rect">
                      <a:avLst/>
                    </a:prstGeom>
                  </pic:spPr>
                </pic:pic>
              </a:graphicData>
            </a:graphic>
          </wp:anchor>
        </w:drawing>
      </w:r>
      <w:r>
        <w:rPr/>
        <w:t>渠道建设全营销对于所有的店铺而言，顾客永远是最重</w:t>
      </w:r>
    </w:p>
    <w:p>
      <w:pPr>
        <w:pStyle w:val="BodyText"/>
        <w:tabs>
          <w:tab w:pos="11919" w:val="left" w:leader="none"/>
        </w:tabs>
        <w:spacing w:line="364" w:lineRule="auto" w:before="376"/>
        <w:ind w:right="499"/>
      </w:pPr>
      <w:r>
        <w:rPr/>
        <w:t>要的因素，这一点熟食加盟店也适用，只有顾客产</w:t>
        <w:tab/>
        <w:t>生了</w:t>
      </w:r>
      <w:r>
        <w:rPr>
          <w:spacing w:val="-18"/>
        </w:rPr>
        <w:t>消</w:t>
      </w:r>
      <w:r>
        <w:rPr/>
        <w:t>费的意愿，店铺才能够长远的经营发展下去，好的熟食品质</w:t>
      </w:r>
    </w:p>
    <w:p>
      <w:pPr>
        <w:pStyle w:val="BodyText"/>
        <w:tabs>
          <w:tab w:pos="2999" w:val="left" w:leader="none"/>
          <w:tab w:pos="6679" w:val="left" w:leader="none"/>
        </w:tabs>
        <w:spacing w:line="379" w:lineRule="auto" w:before="25"/>
        <w:ind w:right="1139"/>
      </w:pPr>
      <w:r>
        <w:rPr/>
        <w:t>是吸引顾客的前提，更多火</w:t>
        <w:tab/>
        <w:t>爆开店项目来看看在经营熟</w:t>
      </w:r>
      <w:r>
        <w:rPr>
          <w:spacing w:val="-18"/>
        </w:rPr>
        <w:t>食</w:t>
      </w:r>
      <w:r>
        <w:rPr/>
        <w:t>加盟店的过程中都需要注意哪些事项吧。熟食店加盟注意事  项，另外要在服务上用心，服务可以直达顾客的心里，服务  好了，顾客</w:t>
        <w:tab/>
        <w:t>心里高兴，这次来了，下次还有可能来，这就</w:t>
      </w:r>
    </w:p>
    <w:p>
      <w:pPr>
        <w:pStyle w:val="BodyText"/>
        <w:tabs>
          <w:tab w:pos="11399" w:val="left" w:leader="none"/>
        </w:tabs>
        <w:spacing w:line="598" w:lineRule="exact"/>
      </w:pPr>
      <w:r>
        <w:rPr/>
        <w:t>形成了老顾客和常客。还有一点就是在装修上注</w:t>
        <w:tab/>
        <w:t>意细节，</w:t>
      </w:r>
    </w:p>
    <w:p>
      <w:pPr>
        <w:pStyle w:val="BodyText"/>
        <w:tabs>
          <w:tab w:pos="1439" w:val="left" w:leader="none"/>
          <w:tab w:pos="5619" w:val="left" w:leader="none"/>
          <w:tab w:pos="6159" w:val="left" w:leader="none"/>
          <w:tab w:pos="6679" w:val="left" w:leader="none"/>
          <w:tab w:pos="8259" w:val="left" w:leader="none"/>
        </w:tabs>
        <w:spacing w:line="374" w:lineRule="auto" w:before="357"/>
        <w:ind w:right="939"/>
      </w:pPr>
      <w:r>
        <w:rPr/>
        <w:t>怎么做能够方便顾客，尽量做到人性化，用心了，消费者自   然能够体会到。做好了这</w:t>
        <w:tab/>
        <w:tab/>
        <w:t>些，顾客自然就来了。熟食如今是一个很火的经营项目，</w:t>
        <w:tab/>
        <w:tab/>
        <w:t>由于现代人快节奏的生活方式， 已经越来越远离厨房等</w:t>
        <w:tab/>
        <w:t>充满油烟的地方，与此同时，对餐饮的要求却又越来越高，营养健康绿色成为主题。所以，现   在要做熟食店加盟，需要考虑的地方还是较多的。以熟食加   盟店卤中仙来说，就是一个符合现</w:t>
        <w:tab/>
        <w:t>代人要求的典型例子</w:t>
      </w:r>
      <w:r>
        <w:rPr>
          <w:spacing w:val="-18"/>
        </w:rPr>
        <w:t>。</w:t>
      </w:r>
      <w:r>
        <w:rPr/>
        <w:t>首先是熟食店的口味要保证，没有口味的熟食对于挑剔的现   代人来说谁会买呢其次，是</w:t>
        <w:tab/>
        <w:tab/>
        <w:t>保证熟食的营养，现在的饮食不仅是吃的饱，现代人还讲究吃的健康，讲究营养搭配，太   油腻</w:t>
        <w:tab/>
        <w:t>的东西会被认为富含脂肪这些，而不受待见。还有就</w:t>
      </w:r>
    </w:p>
    <w:p>
      <w:pPr>
        <w:pStyle w:val="BodyText"/>
        <w:tabs>
          <w:tab w:pos="9819" w:val="left" w:leader="none"/>
        </w:tabs>
        <w:spacing w:line="372" w:lineRule="auto" w:before="21"/>
        <w:ind w:right="759"/>
      </w:pPr>
      <w:r>
        <w:rPr/>
        <w:t>是，绿色餐饮理念的兴起，掀起了熟食行</w:t>
        <w:tab/>
        <w:t>业的有一场改</w:t>
      </w:r>
      <w:r>
        <w:rPr>
          <w:spacing w:val="-18"/>
        </w:rPr>
        <w:t>革</w:t>
      </w:r>
      <w:r>
        <w:rPr/>
        <w:t>风暴，健康绿色安全卫生，吃起来也觉得有档次。所以要做</w:t>
      </w:r>
    </w:p>
    <w:p>
      <w:pPr>
        <w:pStyle w:val="BodyText"/>
        <w:spacing w:before="26"/>
      </w:pPr>
      <w:r>
        <w:rPr/>
        <w:t>熟食店加盟，就看看项目本身的店面是否具备这些能力，如</w:t>
      </w:r>
    </w:p>
    <w:p>
      <w:pPr>
        <w:spacing w:after="0"/>
        <w:sectPr>
          <w:pgSz w:w="19120" w:h="27060"/>
          <w:pgMar w:top="2540" w:bottom="280" w:left="2760" w:right="2560"/>
        </w:sectPr>
      </w:pPr>
    </w:p>
    <w:p>
      <w:pPr>
        <w:pStyle w:val="BodyText"/>
        <w:tabs>
          <w:tab w:pos="2999" w:val="left" w:leader="none"/>
          <w:tab w:pos="4999" w:val="left" w:leader="none"/>
          <w:tab w:pos="8579" w:val="left" w:leader="none"/>
          <w:tab w:pos="9619" w:val="left" w:leader="none"/>
          <w:tab w:pos="10639" w:val="left" w:leader="none"/>
          <w:tab w:pos="11919" w:val="left" w:leader="none"/>
          <w:tab w:pos="12959" w:val="left" w:leader="none"/>
        </w:tabs>
        <w:spacing w:line="374" w:lineRule="auto" w:before="20"/>
        <w:ind w:right="379"/>
      </w:pPr>
      <w:r>
        <w:rPr/>
        <w:drawing>
          <wp:anchor distT="0" distB="0" distL="0" distR="0" allowOverlap="1" layoutInCell="1" locked="0" behindDoc="1" simplePos="0" relativeHeight="268428071">
            <wp:simplePos x="0" y="0"/>
            <wp:positionH relativeFrom="page">
              <wp:posOffset>0</wp:posOffset>
            </wp:positionH>
            <wp:positionV relativeFrom="page">
              <wp:posOffset>45100</wp:posOffset>
            </wp:positionV>
            <wp:extent cx="12109333" cy="17137999"/>
            <wp:effectExtent l="0" t="0" r="0" b="0"/>
            <wp:wrapNone/>
            <wp:docPr id="25" name="image1.png" descr=""/>
            <wp:cNvGraphicFramePr>
              <a:graphicFrameLocks noChangeAspect="1"/>
            </wp:cNvGraphicFramePr>
            <a:graphic>
              <a:graphicData uri="http://schemas.openxmlformats.org/drawingml/2006/picture">
                <pic:pic>
                  <pic:nvPicPr>
                    <pic:cNvPr id="26" name="image1.png"/>
                    <pic:cNvPicPr/>
                  </pic:nvPicPr>
                  <pic:blipFill>
                    <a:blip r:embed="rId5" cstate="print"/>
                    <a:stretch>
                      <a:fillRect/>
                    </a:stretch>
                  </pic:blipFill>
                  <pic:spPr>
                    <a:xfrm>
                      <a:off x="0" y="0"/>
                      <a:ext cx="12109333" cy="17137999"/>
                    </a:xfrm>
                    <a:prstGeom prst="rect">
                      <a:avLst/>
                    </a:prstGeom>
                  </pic:spPr>
                </pic:pic>
              </a:graphicData>
            </a:graphic>
          </wp:anchor>
        </w:drawing>
      </w:r>
      <w:r>
        <w:rPr/>
        <w:t>果没有，那么就很难</w:t>
        <w:tab/>
        <w:t>在现在的熟食市场生存。熟食加盟店，  完全根据市场的发展趋势而改变自己的发展策略，完全</w:t>
        <w:tab/>
        <w:tab/>
      </w:r>
      <w:r>
        <w:rPr>
          <w:spacing w:val="-18"/>
        </w:rPr>
        <w:t>符</w:t>
      </w:r>
      <w:r>
        <w:rPr/>
        <w:t>合现代人的饮食观念，可以放心投资。回本快</w:t>
        <w:tab/>
        <w:tab/>
      </w:r>
      <w:r>
        <w:rPr>
          <w:rFonts w:ascii="Arial" w:eastAsia="Arial"/>
        </w:rPr>
        <w:t>20XX</w:t>
      </w:r>
      <w:r>
        <w:rPr>
          <w:rFonts w:ascii="Arial" w:eastAsia="Arial"/>
          <w:spacing w:val="45"/>
        </w:rPr>
        <w:t> </w:t>
      </w:r>
      <w:r>
        <w:rPr/>
        <w:t>热门行业小本生意利润高投资这个很赚钱人气高</w:t>
        <w:tab/>
        <w:tab/>
      </w:r>
      <w:r>
        <w:rPr>
          <w:rFonts w:ascii="Arial" w:eastAsia="Arial"/>
        </w:rPr>
        <w:t>20XX</w:t>
      </w:r>
      <w:r>
        <w:rPr>
          <w:rFonts w:ascii="Arial" w:eastAsia="Arial"/>
          <w:spacing w:val="45"/>
        </w:rPr>
        <w:t> </w:t>
      </w:r>
      <w:r>
        <w:rPr/>
        <w:t>年赚钱行业商机就在眼前，你还等什么，赶快投</w:t>
        <w:tab/>
        <w:t>低成本高收益</w:t>
        <w:tab/>
        <w:t>资小吃加盟店创业秒杀同龄人渠道创业项目前景好低投入行业</w:t>
        <w:tab/>
        <w:tab/>
      </w:r>
      <w:r>
        <w:rPr>
          <w:spacing w:val="-18"/>
        </w:rPr>
        <w:t>创</w:t>
      </w:r>
      <w:r>
        <w:rPr/>
        <w:t>业常选行业</w:t>
        <w:tab/>
        <w:t>选择余地大行业更多财富秘籍资讯尽在餐饮加</w:t>
      </w:r>
    </w:p>
    <w:p>
      <w:pPr>
        <w:pStyle w:val="BodyText"/>
        <w:tabs>
          <w:tab w:pos="7447" w:val="left" w:leader="none"/>
          <w:tab w:pos="8099" w:val="left" w:leader="none"/>
        </w:tabs>
        <w:spacing w:line="372" w:lineRule="auto"/>
        <w:ind w:left="1140" w:right="1099" w:hanging="1020"/>
      </w:pPr>
      <w:r>
        <w:rPr>
          <w:spacing w:val="40"/>
        </w:rPr>
        <w:t>盟</w:t>
      </w:r>
      <w:r>
        <w:rPr>
          <w:rFonts w:ascii="Arial" w:eastAsia="Arial"/>
        </w:rPr>
        <w:t>&gt;&gt;</w:t>
      </w:r>
      <w:r>
        <w:rPr/>
        <w:t>地址：北京市丰台区航丰路</w:t>
        <w:tab/>
      </w:r>
      <w:r>
        <w:rPr>
          <w:rFonts w:ascii="Arial" w:eastAsia="Arial"/>
        </w:rPr>
        <w:t>5</w:t>
        <w:tab/>
      </w:r>
      <w:r>
        <w:rPr/>
        <w:t>号渠道络大厦渠道官</w:t>
      </w:r>
      <w:r>
        <w:rPr>
          <w:spacing w:val="-18"/>
        </w:rPr>
        <w:t>： </w:t>
      </w:r>
      <w:r>
        <w:rPr/>
        <w:t>渠道建设全营销：经营熟食加盟店有哪些事项需要特别</w:t>
      </w:r>
    </w:p>
    <w:p>
      <w:pPr>
        <w:pStyle w:val="BodyText"/>
        <w:tabs>
          <w:tab w:pos="10727" w:val="left" w:leader="none"/>
          <w:tab w:pos="11399" w:val="left" w:leader="none"/>
        </w:tabs>
        <w:spacing w:line="372" w:lineRule="auto" w:before="21"/>
        <w:ind w:right="559"/>
      </w:pPr>
      <w:r>
        <w:rPr/>
        <w:t>注意（</w:t>
      </w:r>
      <w:r>
        <w:rPr>
          <w:spacing w:val="80"/>
        </w:rPr>
        <w:t> </w:t>
      </w:r>
      <w:r>
        <w:rPr>
          <w:rFonts w:ascii="Arial" w:eastAsia="Arial"/>
        </w:rPr>
        <w:t>XX/news/</w:t>
      </w:r>
      <w:r>
        <w:rPr>
          <w:rFonts w:ascii="Arial" w:eastAsia="Arial"/>
          <w:spacing w:val="-11"/>
        </w:rPr>
        <w:t> </w:t>
      </w:r>
      <w:r>
        <w:rPr/>
        <w:t>）地址：北京市丰台区航丰路</w:t>
        <w:tab/>
      </w:r>
      <w:r>
        <w:rPr>
          <w:rFonts w:ascii="Arial" w:eastAsia="Arial"/>
        </w:rPr>
        <w:t>5</w:t>
        <w:tab/>
      </w:r>
      <w:r>
        <w:rPr/>
        <w:t>号渠道</w:t>
      </w:r>
      <w:r>
        <w:rPr>
          <w:spacing w:val="-18"/>
        </w:rPr>
        <w:t>络</w:t>
      </w:r>
      <w:r>
        <w:rPr/>
        <w:t>大厦渠道官：</w:t>
      </w:r>
    </w:p>
    <w:p>
      <w:pPr>
        <w:pStyle w:val="BodyText"/>
        <w:spacing w:before="26"/>
        <w:ind w:left="1140"/>
      </w:pPr>
      <w:r>
        <w:rPr/>
        <w:t>篇八：熟食加盟如何经营一家熟食店</w:t>
      </w:r>
    </w:p>
    <w:p>
      <w:pPr>
        <w:pStyle w:val="BodyText"/>
        <w:spacing w:line="374" w:lineRule="auto" w:before="356"/>
        <w:ind w:right="1619" w:firstLine="1020"/>
      </w:pPr>
      <w:r>
        <w:rPr>
          <w:spacing w:val="-1"/>
        </w:rPr>
        <w:t>很多想要创业的大学生都热衷于餐饮行业，因为我们知</w:t>
      </w:r>
      <w:r>
        <w:rPr/>
        <w:t>道，民以食为天，那么对于熟食加盟店都需要哪些经营策略呢美食对于人们的生活习惯都有哪些改善呢很多人有了创 业的想法，那么对于如何赚钱都有哪些道理呢当下很多人面对生活和工作带来的工作和竞争压力，那么选择开一家熟食加盟店都需要哪些技巧呢</w:t>
      </w:r>
    </w:p>
    <w:p>
      <w:pPr>
        <w:pStyle w:val="BodyText"/>
        <w:spacing w:line="622" w:lineRule="exact"/>
        <w:ind w:left="1140"/>
      </w:pPr>
      <w:r>
        <w:rPr/>
        <w:t>新手如何开熟食店如果您之前没有创业的经验，在选择</w:t>
      </w:r>
    </w:p>
    <w:p>
      <w:pPr>
        <w:pStyle w:val="BodyText"/>
        <w:spacing w:line="372" w:lineRule="auto" w:before="377"/>
        <w:ind w:right="1719"/>
      </w:pPr>
      <w:r>
        <w:rPr>
          <w:spacing w:val="-1"/>
        </w:rPr>
        <w:t>开熟食店之前，首先得具备较强的信心决心和耐心、心浮气躁遇到困难就退缩、或是这山望那山高、都是做熟是创业的</w:t>
      </w:r>
    </w:p>
    <w:p>
      <w:pPr>
        <w:pStyle w:val="BodyText"/>
        <w:tabs>
          <w:tab w:pos="8579" w:val="left" w:leader="none"/>
        </w:tabs>
        <w:spacing w:before="26"/>
      </w:pPr>
      <w:r>
        <w:rPr/>
        <w:t>大忌</w:t>
      </w:r>
      <w:r>
        <w:rPr>
          <w:spacing w:val="20"/>
        </w:rPr>
        <w:t>。</w:t>
      </w:r>
      <w:r>
        <w:rPr/>
        <w:t>众所周知熟食市场在国内来讲、</w:t>
        <w:tab/>
        <w:t>可以说潜力大得惊人、</w:t>
      </w:r>
    </w:p>
    <w:p>
      <w:pPr>
        <w:spacing w:after="0"/>
        <w:sectPr>
          <w:pgSz w:w="19120" w:h="27060"/>
          <w:pgMar w:top="2540" w:bottom="280" w:left="2760" w:right="2560"/>
        </w:sectPr>
      </w:pPr>
    </w:p>
    <w:p>
      <w:pPr>
        <w:pStyle w:val="BodyText"/>
        <w:spacing w:line="381" w:lineRule="auto" w:before="20"/>
        <w:ind w:right="1719"/>
      </w:pPr>
      <w:r>
        <w:rPr/>
        <w:drawing>
          <wp:anchor distT="0" distB="0" distL="0" distR="0" allowOverlap="1" layoutInCell="1" locked="0" behindDoc="1" simplePos="0" relativeHeight="268428095">
            <wp:simplePos x="0" y="0"/>
            <wp:positionH relativeFrom="page">
              <wp:posOffset>0</wp:posOffset>
            </wp:positionH>
            <wp:positionV relativeFrom="page">
              <wp:posOffset>45100</wp:posOffset>
            </wp:positionV>
            <wp:extent cx="12109333" cy="17137999"/>
            <wp:effectExtent l="0" t="0" r="0" b="0"/>
            <wp:wrapNone/>
            <wp:docPr id="27" name="image1.png" descr=""/>
            <wp:cNvGraphicFramePr>
              <a:graphicFrameLocks noChangeAspect="1"/>
            </wp:cNvGraphicFramePr>
            <a:graphic>
              <a:graphicData uri="http://schemas.openxmlformats.org/drawingml/2006/picture">
                <pic:pic>
                  <pic:nvPicPr>
                    <pic:cNvPr id="28" name="image1.png"/>
                    <pic:cNvPicPr/>
                  </pic:nvPicPr>
                  <pic:blipFill>
                    <a:blip r:embed="rId5" cstate="print"/>
                    <a:stretch>
                      <a:fillRect/>
                    </a:stretch>
                  </pic:blipFill>
                  <pic:spPr>
                    <a:xfrm>
                      <a:off x="0" y="0"/>
                      <a:ext cx="12109333" cy="17137999"/>
                    </a:xfrm>
                    <a:prstGeom prst="rect">
                      <a:avLst/>
                    </a:prstGeom>
                  </pic:spPr>
                </pic:pic>
              </a:graphicData>
            </a:graphic>
          </wp:anchor>
        </w:drawing>
      </w:r>
      <w:r>
        <w:rPr/>
        <w:t>投资小，利润高、风险小、成熟稳定市场空间大、的确是创业的首选的项目。</w:t>
      </w:r>
    </w:p>
    <w:p>
      <w:pPr>
        <w:pStyle w:val="BodyText"/>
        <w:spacing w:line="598" w:lineRule="exact"/>
        <w:ind w:left="1180"/>
      </w:pPr>
      <w:r>
        <w:rPr/>
        <w:t>但为什么会有这么多人做不起来呢熟食行业讲究的是</w:t>
      </w:r>
    </w:p>
    <w:p>
      <w:pPr>
        <w:pStyle w:val="BodyText"/>
        <w:spacing w:before="356"/>
      </w:pPr>
      <w:r>
        <w:rPr/>
        <w:t>口味、但又不完全这样、一个成功的店面、百分之七十的是</w:t>
      </w:r>
    </w:p>
    <w:p>
      <w:pPr>
        <w:pStyle w:val="BodyText"/>
        <w:tabs>
          <w:tab w:pos="4559" w:val="left" w:leader="none"/>
          <w:tab w:pos="9619" w:val="left" w:leader="none"/>
        </w:tabs>
        <w:spacing w:line="372" w:lineRule="auto" w:before="377"/>
        <w:ind w:right="499"/>
      </w:pPr>
      <w:r>
        <w:rPr/>
        <w:t>口味，</w:t>
      </w:r>
      <w:r>
        <w:rPr>
          <w:spacing w:val="-60"/>
        </w:rPr>
        <w:t> </w:t>
      </w:r>
      <w:r>
        <w:rPr/>
        <w:t>凭的是技术。</w:t>
        <w:tab/>
        <w:t>同时他又是一项生意、</w:t>
        <w:tab/>
        <w:t>得依靠经营管理</w:t>
      </w:r>
      <w:r>
        <w:rPr>
          <w:spacing w:val="-18"/>
        </w:rPr>
        <w:t>。</w:t>
      </w:r>
      <w:r>
        <w:rPr/>
        <w:t>这百分之三十的重要性也不能忽视，下面就是怎样选择一家</w:t>
      </w:r>
    </w:p>
    <w:p>
      <w:pPr>
        <w:pStyle w:val="BodyText"/>
        <w:spacing w:before="26"/>
      </w:pPr>
      <w:r>
        <w:rPr/>
        <w:t>能真正学到东西的地方来学习技术了。</w:t>
      </w:r>
    </w:p>
    <w:p>
      <w:pPr>
        <w:pStyle w:val="BodyText"/>
        <w:tabs>
          <w:tab w:pos="5359" w:val="left" w:leader="none"/>
        </w:tabs>
        <w:spacing w:line="376" w:lineRule="auto" w:before="337"/>
        <w:ind w:right="1279" w:firstLine="1020"/>
      </w:pPr>
      <w:r>
        <w:rPr/>
        <w:t>新手如何开熟食店开店当然要选择一个好的店面地址。好的熟食店店址是每个城市都会有的小吃一条街之类的，商场现已做起来了，只需做的不差就有生意。但好的当地店面严重，我想开个熟食店，有转让的转让费也不低，光转让费估量就在两万块钱以上</w:t>
        <w:tab/>
      </w:r>
      <w:r>
        <w:rPr>
          <w:rFonts w:ascii="Arial" w:eastAsia="Arial"/>
        </w:rPr>
        <w:t>(</w:t>
      </w:r>
      <w:r>
        <w:rPr>
          <w:rFonts w:ascii="Arial" w:eastAsia="Arial"/>
          <w:spacing w:val="-21"/>
        </w:rPr>
        <w:t> </w:t>
      </w:r>
      <w:r>
        <w:rPr/>
        <w:t>关于转让的店要问清还有多长时</w:t>
      </w:r>
      <w:r>
        <w:rPr>
          <w:spacing w:val="-18"/>
        </w:rPr>
        <w:t>间</w:t>
      </w:r>
      <w:r>
        <w:rPr/>
        <w:t>合同合同到期后房主会不会收房，必定要和房主见面，谈好</w:t>
      </w:r>
    </w:p>
    <w:p>
      <w:pPr>
        <w:pStyle w:val="BodyText"/>
        <w:tabs>
          <w:tab w:pos="12959" w:val="left" w:leader="none"/>
        </w:tabs>
        <w:spacing w:line="604" w:lineRule="exact"/>
      </w:pPr>
      <w:r>
        <w:rPr/>
        <w:t>合同到期后的租法，这一点很重要，一些没经历的会被黑</w:t>
        <w:tab/>
      </w:r>
      <w:r>
        <w:rPr>
          <w:rFonts w:ascii="Arial" w:eastAsia="Arial"/>
        </w:rPr>
        <w:t>)</w:t>
      </w:r>
      <w:r>
        <w:rPr>
          <w:rFonts w:ascii="Arial" w:eastAsia="Arial"/>
          <w:spacing w:val="-21"/>
        </w:rPr>
        <w:t> </w:t>
      </w:r>
      <w:r>
        <w:rPr/>
        <w:t>。</w:t>
      </w:r>
    </w:p>
    <w:p>
      <w:pPr>
        <w:pStyle w:val="BodyText"/>
        <w:spacing w:line="376" w:lineRule="auto" w:before="376"/>
        <w:ind w:right="1619" w:firstLine="1020"/>
        <w:jc w:val="both"/>
      </w:pPr>
      <w:r>
        <w:rPr/>
        <w:t>新手如何开熟食店新店开张，当然需要做一些推广和宣传的工作。但是，宣传不必做的太多，熟食店适时地做一些让利活动，通常活动时间、特别是节假日做的活动会集合许</w:t>
      </w:r>
    </w:p>
    <w:p>
      <w:pPr>
        <w:pStyle w:val="BodyText"/>
        <w:tabs>
          <w:tab w:pos="5259" w:val="left" w:leader="none"/>
          <w:tab w:pos="11299" w:val="left" w:leader="none"/>
        </w:tabs>
        <w:spacing w:line="633" w:lineRule="exact"/>
      </w:pPr>
      <w:r>
        <w:rPr/>
        <w:t>多人气，一是由于价低</w:t>
        <w:tab/>
      </w:r>
      <w:r>
        <w:rPr>
          <w:rFonts w:ascii="Arial" w:eastAsia="Arial"/>
        </w:rPr>
        <w:t>(</w:t>
      </w:r>
      <w:r>
        <w:rPr>
          <w:rFonts w:ascii="Arial" w:eastAsia="Arial"/>
          <w:spacing w:val="-21"/>
        </w:rPr>
        <w:t> </w:t>
      </w:r>
      <w:r>
        <w:rPr/>
        <w:t>也能够预备一些礼物，买</w:t>
        <w:tab/>
      </w:r>
      <w:r>
        <w:rPr>
          <w:rFonts w:ascii="Arial" w:eastAsia="Arial"/>
        </w:rPr>
        <w:t>10</w:t>
      </w:r>
      <w:r>
        <w:rPr>
          <w:rFonts w:ascii="Arial" w:eastAsia="Arial"/>
          <w:spacing w:val="-1"/>
        </w:rPr>
        <w:t> </w:t>
      </w:r>
      <w:r>
        <w:rPr/>
        <w:t>块送啤</w:t>
      </w:r>
    </w:p>
    <w:p>
      <w:pPr>
        <w:pStyle w:val="BodyText"/>
        <w:tabs>
          <w:tab w:pos="3259" w:val="left" w:leader="none"/>
          <w:tab w:pos="6919" w:val="left" w:leader="none"/>
          <w:tab w:pos="8339" w:val="left" w:leader="none"/>
        </w:tabs>
        <w:spacing w:line="376" w:lineRule="auto" w:before="337"/>
        <w:ind w:right="1079"/>
      </w:pPr>
      <w:r>
        <w:rPr/>
        <w:t>酒或送冰淇淋</w:t>
        <w:tab/>
      </w:r>
      <w:r>
        <w:rPr>
          <w:rFonts w:ascii="Arial" w:eastAsia="Arial"/>
        </w:rPr>
        <w:t>)</w:t>
      </w:r>
      <w:r>
        <w:rPr>
          <w:rFonts w:ascii="Arial" w:eastAsia="Arial"/>
          <w:spacing w:val="-1"/>
        </w:rPr>
        <w:t> </w:t>
      </w:r>
      <w:r>
        <w:rPr/>
        <w:t>，二是由于大家有尝鲜的愿望，三是由于他人一看那么多人就也会去尝尝</w:t>
        <w:tab/>
      </w:r>
      <w:r>
        <w:rPr>
          <w:rFonts w:ascii="Arial" w:eastAsia="Arial"/>
        </w:rPr>
        <w:t>(</w:t>
      </w:r>
      <w:r>
        <w:rPr>
          <w:rFonts w:ascii="Arial" w:eastAsia="Arial"/>
          <w:spacing w:val="-1"/>
        </w:rPr>
        <w:t> </w:t>
      </w:r>
      <w:r>
        <w:rPr/>
        <w:t>所以说找几个亲戚朋友客</w:t>
      </w:r>
      <w:r>
        <w:rPr>
          <w:spacing w:val="-18"/>
        </w:rPr>
        <w:t>串</w:t>
      </w:r>
      <w:r>
        <w:rPr/>
        <w:t>一下顾客是很有用的，只当是请客了</w:t>
        <w:tab/>
      </w:r>
      <w:r>
        <w:rPr>
          <w:rFonts w:ascii="Arial" w:eastAsia="Arial"/>
        </w:rPr>
        <w:t>)</w:t>
      </w:r>
      <w:r>
        <w:rPr>
          <w:rFonts w:ascii="Arial" w:eastAsia="Arial"/>
          <w:spacing w:val="-21"/>
        </w:rPr>
        <w:t> </w:t>
      </w:r>
      <w:r>
        <w:rPr/>
        <w:t>。</w:t>
      </w:r>
    </w:p>
    <w:p>
      <w:pPr>
        <w:pStyle w:val="BodyText"/>
        <w:spacing w:before="10"/>
        <w:ind w:left="1180"/>
      </w:pPr>
      <w:r>
        <w:rPr/>
        <w:t>新手如何开熟食店如何选择熟食加盟品牌第一：看资</w:t>
      </w:r>
    </w:p>
    <w:p>
      <w:pPr>
        <w:spacing w:after="0"/>
        <w:sectPr>
          <w:pgSz w:w="19120" w:h="27060"/>
          <w:pgMar w:top="2540" w:bottom="280" w:left="2760" w:right="2560"/>
        </w:sectPr>
      </w:pPr>
    </w:p>
    <w:p>
      <w:pPr>
        <w:pStyle w:val="BodyText"/>
        <w:spacing w:line="381" w:lineRule="auto" w:before="20"/>
        <w:ind w:right="1719"/>
        <w:jc w:val="both"/>
      </w:pPr>
      <w:r>
        <w:rPr/>
        <w:drawing>
          <wp:anchor distT="0" distB="0" distL="0" distR="0" allowOverlap="1" layoutInCell="1" locked="0" behindDoc="1" simplePos="0" relativeHeight="268428119">
            <wp:simplePos x="0" y="0"/>
            <wp:positionH relativeFrom="page">
              <wp:posOffset>0</wp:posOffset>
            </wp:positionH>
            <wp:positionV relativeFrom="page">
              <wp:posOffset>45100</wp:posOffset>
            </wp:positionV>
            <wp:extent cx="12109333" cy="17137999"/>
            <wp:effectExtent l="0" t="0" r="0" b="0"/>
            <wp:wrapNone/>
            <wp:docPr id="29" name="image1.png" descr=""/>
            <wp:cNvGraphicFramePr>
              <a:graphicFrameLocks noChangeAspect="1"/>
            </wp:cNvGraphicFramePr>
            <a:graphic>
              <a:graphicData uri="http://schemas.openxmlformats.org/drawingml/2006/picture">
                <pic:pic>
                  <pic:nvPicPr>
                    <pic:cNvPr id="30" name="image1.png"/>
                    <pic:cNvPicPr/>
                  </pic:nvPicPr>
                  <pic:blipFill>
                    <a:blip r:embed="rId5" cstate="print"/>
                    <a:stretch>
                      <a:fillRect/>
                    </a:stretch>
                  </pic:blipFill>
                  <pic:spPr>
                    <a:xfrm>
                      <a:off x="0" y="0"/>
                      <a:ext cx="12109333" cy="17137999"/>
                    </a:xfrm>
                    <a:prstGeom prst="rect">
                      <a:avLst/>
                    </a:prstGeom>
                  </pic:spPr>
                </pic:pic>
              </a:graphicData>
            </a:graphic>
          </wp:anchor>
        </w:drawing>
      </w:r>
      <w:r>
        <w:rPr/>
        <w:t>质，这大家都明白。第二：尝产品，不管别人如何宣传，只有你自己的嘴巴是绝对不会骗你的。第三：体验环境、包括</w:t>
      </w:r>
    </w:p>
    <w:p>
      <w:pPr>
        <w:pStyle w:val="BodyText"/>
        <w:tabs>
          <w:tab w:pos="7699" w:val="left" w:leader="none"/>
          <w:tab w:pos="11159" w:val="left" w:leader="none"/>
        </w:tabs>
        <w:spacing w:line="598" w:lineRule="exact"/>
      </w:pPr>
      <w:r>
        <w:rPr/>
        <w:t>办公生活教学等的地方都要看下。</w:t>
        <w:tab/>
        <w:t>全面调查了解，</w:t>
        <w:tab/>
        <w:t>综合考虑，</w:t>
      </w:r>
    </w:p>
    <w:p>
      <w:pPr>
        <w:pStyle w:val="BodyText"/>
        <w:spacing w:line="381" w:lineRule="auto" w:before="356"/>
        <w:ind w:left="1140" w:right="4939" w:hanging="1020"/>
      </w:pPr>
      <w:r>
        <w:rPr/>
        <w:t>才能选择出一个最适合、最好的熟食品牌来加盟。</w:t>
      </w:r>
    </w:p>
    <w:p>
      <w:pPr>
        <w:pStyle w:val="BodyText"/>
        <w:spacing w:line="618" w:lineRule="exact"/>
        <w:ind w:left="1180"/>
      </w:pPr>
      <w:r>
        <w:rPr/>
        <w:t>新手如何开熟食店以上为您介绍的就是开熟食店的一</w:t>
      </w:r>
    </w:p>
    <w:p>
      <w:pPr>
        <w:pStyle w:val="BodyText"/>
        <w:spacing w:line="369" w:lineRule="auto" w:before="377"/>
        <w:ind w:right="1719"/>
        <w:jc w:val="both"/>
      </w:pPr>
      <w:r>
        <w:rPr/>
        <w:t>些小技巧和方法，希望对于想要开熟食店的加盟商们有所准备。开熟食店，边学习边经营，做一段时间您就会总结出自己的经验和技巧了 </w:t>
      </w:r>
      <w:r>
        <w:rPr>
          <w:rFonts w:ascii="Arial" w:eastAsia="Arial"/>
        </w:rPr>
        <w:t>! </w:t>
      </w:r>
      <w:r>
        <w:rPr/>
        <w:t>更多 </w:t>
      </w:r>
      <w:r>
        <w:rPr>
          <w:rFonts w:ascii="Arial" w:eastAsia="Arial"/>
        </w:rPr>
        <w:t>5 </w:t>
      </w:r>
      <w:r>
        <w:rPr/>
        <w:t>平米开店项目</w:t>
      </w:r>
    </w:p>
    <w:p>
      <w:pPr>
        <w:pStyle w:val="BodyText"/>
        <w:spacing w:before="28"/>
        <w:ind w:left="1140"/>
      </w:pPr>
      <w:r>
        <w:rPr/>
        <w:t>：熟食加盟如何经营一家熟食店</w:t>
      </w:r>
    </w:p>
    <w:p>
      <w:pPr>
        <w:pStyle w:val="BodyText"/>
        <w:spacing w:before="357"/>
        <w:ind w:left="1140"/>
      </w:pPr>
      <w:r>
        <w:rPr/>
        <w:t>（ </w:t>
      </w:r>
      <w:r>
        <w:rPr>
          <w:rFonts w:ascii="Arial" w:eastAsia="Arial"/>
        </w:rPr>
        <w:t>XX/news/</w:t>
      </w:r>
      <w:r>
        <w:rPr>
          <w:rFonts w:ascii="Arial" w:eastAsia="Arial"/>
          <w:spacing w:val="-51"/>
        </w:rPr>
        <w:t> </w:t>
      </w:r>
      <w:r>
        <w:rPr/>
        <w:t>）</w:t>
      </w:r>
    </w:p>
    <w:p>
      <w:pPr>
        <w:pStyle w:val="BodyText"/>
        <w:spacing w:before="377"/>
        <w:ind w:left="1140"/>
      </w:pPr>
      <w:r>
        <w:rPr/>
        <w:t>篇九：如何筹备开一家卤味熟食加盟店</w:t>
      </w:r>
    </w:p>
    <w:p>
      <w:pPr>
        <w:pStyle w:val="BodyText"/>
        <w:tabs>
          <w:tab w:pos="5099" w:val="left" w:leader="none"/>
        </w:tabs>
        <w:spacing w:line="372" w:lineRule="auto" w:before="356"/>
        <w:ind w:right="1159" w:firstLine="1020"/>
      </w:pPr>
      <w:r>
        <w:rPr/>
        <w:t>卤味熟食的美味很多人都喜欢，于是很多投资者都很看 好卤味熟食加盟项目，想要投资开店，那么说到开店需要做 的准备工作就非常多，</w:t>
        <w:tab/>
      </w:r>
      <w:r>
        <w:rPr>
          <w:rFonts w:ascii="Arial" w:eastAsia="Arial"/>
        </w:rPr>
        <w:t>xx</w:t>
      </w:r>
      <w:r>
        <w:rPr>
          <w:rFonts w:ascii="Arial" w:eastAsia="Arial"/>
          <w:spacing w:val="52"/>
        </w:rPr>
        <w:t> </w:t>
      </w:r>
      <w:r>
        <w:rPr/>
        <w:t>下面就来给大家介绍一下如何筹</w:t>
      </w:r>
      <w:r>
        <w:rPr>
          <w:spacing w:val="-18"/>
        </w:rPr>
        <w:t>备</w:t>
      </w:r>
      <w:r>
        <w:rPr/>
        <w:t>开一家卤味熟食加盟店。</w:t>
      </w:r>
    </w:p>
    <w:p>
      <w:pPr>
        <w:pStyle w:val="BodyText"/>
        <w:spacing w:line="369" w:lineRule="auto" w:before="32"/>
        <w:ind w:right="1619" w:firstLine="1020"/>
        <w:jc w:val="both"/>
      </w:pPr>
      <w:r>
        <w:rPr/>
        <w:t>营业额预测：卤味熟食加盟店根据对市场调研、过去销售实践、新的营业方针以及经营环境的变化等因素综合考虑确定。</w:t>
      </w:r>
    </w:p>
    <w:p>
      <w:pPr>
        <w:pStyle w:val="BodyText"/>
        <w:spacing w:line="372" w:lineRule="auto" w:before="28"/>
        <w:ind w:right="1619" w:firstLine="1020"/>
      </w:pPr>
      <w:r>
        <w:rPr/>
        <w:t>小本创业项目目标库存量推算：卤味熟食加盟店对回转率目标要明确制定，而据此推算出目标库存量。</w:t>
      </w:r>
    </w:p>
    <w:p>
      <w:pPr>
        <w:pStyle w:val="BodyText"/>
        <w:spacing w:before="26"/>
        <w:ind w:left="1140"/>
      </w:pPr>
      <w:r>
        <w:rPr/>
        <w:t>损耗额预估：在卤味熟食加盟店的营运程中可能会发生</w:t>
      </w:r>
    </w:p>
    <w:p>
      <w:pPr>
        <w:spacing w:after="0"/>
        <w:sectPr>
          <w:pgSz w:w="19120" w:h="27060"/>
          <w:pgMar w:top="2540" w:bottom="280" w:left="2760" w:right="2560"/>
        </w:sectPr>
      </w:pPr>
    </w:p>
    <w:p>
      <w:pPr>
        <w:pStyle w:val="BodyText"/>
        <w:tabs>
          <w:tab w:pos="8579" w:val="left" w:leader="none"/>
        </w:tabs>
        <w:spacing w:line="381" w:lineRule="auto" w:before="20"/>
        <w:ind w:right="619"/>
      </w:pPr>
      <w:r>
        <w:rPr/>
        <w:drawing>
          <wp:anchor distT="0" distB="0" distL="0" distR="0" allowOverlap="1" layoutInCell="1" locked="0" behindDoc="1" simplePos="0" relativeHeight="268428143">
            <wp:simplePos x="0" y="0"/>
            <wp:positionH relativeFrom="page">
              <wp:posOffset>0</wp:posOffset>
            </wp:positionH>
            <wp:positionV relativeFrom="page">
              <wp:posOffset>45100</wp:posOffset>
            </wp:positionV>
            <wp:extent cx="12109333" cy="17137999"/>
            <wp:effectExtent l="0" t="0" r="0" b="0"/>
            <wp:wrapNone/>
            <wp:docPr id="31" name="image1.png" descr=""/>
            <wp:cNvGraphicFramePr>
              <a:graphicFrameLocks noChangeAspect="1"/>
            </wp:cNvGraphicFramePr>
            <a:graphic>
              <a:graphicData uri="http://schemas.openxmlformats.org/drawingml/2006/picture">
                <pic:pic>
                  <pic:nvPicPr>
                    <pic:cNvPr id="32" name="image1.png"/>
                    <pic:cNvPicPr/>
                  </pic:nvPicPr>
                  <pic:blipFill>
                    <a:blip r:embed="rId5" cstate="print"/>
                    <a:stretch>
                      <a:fillRect/>
                    </a:stretch>
                  </pic:blipFill>
                  <pic:spPr>
                    <a:xfrm>
                      <a:off x="0" y="0"/>
                      <a:ext cx="12109333" cy="17137999"/>
                    </a:xfrm>
                    <a:prstGeom prst="rect">
                      <a:avLst/>
                    </a:prstGeom>
                  </pic:spPr>
                </pic:pic>
              </a:graphicData>
            </a:graphic>
          </wp:anchor>
        </w:drawing>
      </w:r>
      <w:r>
        <w:rPr/>
        <w:t>损坏或丢失，</w:t>
      </w:r>
      <w:r>
        <w:rPr>
          <w:spacing w:val="60"/>
        </w:rPr>
        <w:t> </w:t>
      </w:r>
      <w:r>
        <w:rPr/>
        <w:t>或有折扣降价处理情况。</w:t>
        <w:tab/>
        <w:t>诸如此现象的损耗额</w:t>
      </w:r>
      <w:r>
        <w:rPr>
          <w:spacing w:val="-18"/>
        </w:rPr>
        <w:t>， </w:t>
      </w:r>
      <w:r>
        <w:rPr/>
        <w:t>应予以估计，以便在做采购预定额时予以考虑。</w:t>
      </w:r>
    </w:p>
    <w:p>
      <w:pPr>
        <w:pStyle w:val="BodyText"/>
        <w:spacing w:line="598" w:lineRule="exact"/>
        <w:ind w:left="1140"/>
      </w:pPr>
      <w:r>
        <w:rPr/>
        <w:t>采购预定额估算：卤味熟食加盟店对于采购的预定，可</w:t>
      </w:r>
    </w:p>
    <w:p>
      <w:pPr>
        <w:pStyle w:val="BodyText"/>
        <w:tabs>
          <w:tab w:pos="5259" w:val="left" w:leader="none"/>
          <w:tab w:pos="11139" w:val="left" w:leader="none"/>
        </w:tabs>
        <w:spacing w:line="381" w:lineRule="auto" w:before="356"/>
        <w:ind w:right="559"/>
      </w:pPr>
      <w:r>
        <w:rPr/>
        <w:t>按下列公式估算，采购与定额，月末预定库存额</w:t>
        <w:tab/>
      </w:r>
      <w:r>
        <w:rPr>
          <w:rFonts w:ascii="Arial" w:eastAsia="Arial"/>
          <w:spacing w:val="-9"/>
        </w:rPr>
        <w:t>+</w:t>
      </w:r>
      <w:r>
        <w:rPr/>
        <w:t>本月营</w:t>
      </w:r>
      <w:r>
        <w:rPr>
          <w:spacing w:val="-18"/>
        </w:rPr>
        <w:t>业</w:t>
      </w:r>
      <w:r>
        <w:rPr>
          <w:spacing w:val="40"/>
        </w:rPr>
        <w:t>额</w:t>
      </w:r>
      <w:r>
        <w:rPr>
          <w:rFonts w:ascii="Arial" w:eastAsia="Arial"/>
        </w:rPr>
        <w:t>(</w:t>
      </w:r>
      <w:r>
        <w:rPr>
          <w:rFonts w:ascii="Arial" w:eastAsia="Arial"/>
          <w:spacing w:val="-1"/>
        </w:rPr>
        <w:t> </w:t>
      </w:r>
      <w:r>
        <w:rPr/>
        <w:t>原</w:t>
      </w:r>
      <w:r>
        <w:rPr>
          <w:spacing w:val="80"/>
        </w:rPr>
        <w:t>价</w:t>
      </w:r>
      <w:r>
        <w:rPr>
          <w:rFonts w:ascii="Arial" w:eastAsia="Arial"/>
        </w:rPr>
        <w:t>)</w:t>
      </w:r>
      <w:r>
        <w:rPr>
          <w:rFonts w:ascii="Arial" w:eastAsia="Arial"/>
          <w:spacing w:val="-21"/>
        </w:rPr>
        <w:t> </w:t>
      </w:r>
      <w:r>
        <w:rPr/>
        <w:t>前月低库存额</w:t>
        <w:tab/>
      </w:r>
      <w:r>
        <w:rPr>
          <w:rFonts w:ascii="Arial" w:eastAsia="Arial"/>
          <w:spacing w:val="-9"/>
        </w:rPr>
        <w:t>+</w:t>
      </w:r>
      <w:r>
        <w:rPr/>
        <w:t>损耗额。</w:t>
      </w:r>
    </w:p>
    <w:p>
      <w:pPr>
        <w:pStyle w:val="BodyText"/>
        <w:spacing w:line="618" w:lineRule="exact"/>
        <w:ind w:left="1180"/>
      </w:pPr>
      <w:r>
        <w:rPr/>
        <w:t>预定毛利推算：卤味熟食加盟店通过商品推算出粗利</w:t>
      </w:r>
    </w:p>
    <w:p>
      <w:pPr>
        <w:pStyle w:val="BodyText"/>
        <w:spacing w:line="369" w:lineRule="auto" w:before="377"/>
        <w:ind w:right="1719"/>
        <w:jc w:val="both"/>
      </w:pPr>
      <w:r>
        <w:rPr/>
        <w:t>益，并透过营业的调整，以推算预定的毛利额。销售利益的估算与采购预定量的估算结果，是提供商品计划策略时最基本的资料。</w:t>
      </w:r>
    </w:p>
    <w:p>
      <w:pPr>
        <w:pStyle w:val="BodyText"/>
        <w:spacing w:line="374" w:lineRule="auto" w:before="28"/>
        <w:ind w:right="1619" w:firstLine="1020"/>
      </w:pPr>
      <w:r>
        <w:rPr>
          <w:spacing w:val="-1"/>
        </w:rPr>
        <w:t>看完上述的技巧，作为卤味熟食加盟店的准投资者，是</w:t>
      </w:r>
      <w:r>
        <w:rPr/>
        <w:t>不是知道如何开卤味熟食加盟店才可以顺顺利利的走向成 功呢卤味熟食加盟店是被诸多消费者青睐和选择的，所以经营卤味熟食加盟店的优势是很明显的，相信只要卤味熟食加盟店的投资者可以完善准备流程，那么卤味熟食加盟店一定会为您创造财富。</w:t>
      </w:r>
    </w:p>
    <w:p>
      <w:pPr>
        <w:pStyle w:val="BodyText"/>
        <w:spacing w:line="642" w:lineRule="exact"/>
        <w:ind w:left="1140"/>
      </w:pPr>
      <w:r>
        <w:rPr/>
        <w:t>高利润十大行业</w:t>
      </w:r>
    </w:p>
    <w:p>
      <w:pPr>
        <w:pStyle w:val="BodyText"/>
        <w:spacing w:before="377"/>
        <w:ind w:left="1140"/>
      </w:pPr>
      <w:r>
        <w:rPr/>
        <w:t>：如何筹备开一家卤味熟食加盟店</w:t>
      </w:r>
    </w:p>
    <w:p>
      <w:pPr>
        <w:pStyle w:val="BodyText"/>
        <w:spacing w:before="357"/>
        <w:ind w:left="1140"/>
      </w:pPr>
      <w:r>
        <w:rPr/>
        <w:t>（ </w:t>
      </w:r>
      <w:r>
        <w:rPr>
          <w:rFonts w:ascii="Arial" w:eastAsia="Arial"/>
        </w:rPr>
        <w:t>XX/news/</w:t>
      </w:r>
      <w:r>
        <w:rPr>
          <w:rFonts w:ascii="Arial" w:eastAsia="Arial"/>
          <w:spacing w:val="-51"/>
        </w:rPr>
        <w:t> </w:t>
      </w:r>
      <w:r>
        <w:rPr/>
        <w:t>）</w:t>
      </w:r>
    </w:p>
    <w:sectPr>
      <w:pgSz w:w="19120" w:h="27060"/>
      <w:pgMar w:top="2540" w:bottom="280" w:left="2760" w:right="2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Arial">
    <w:altName w:val="Arial"/>
    <w:charset w:val="0"/>
    <w:family w:val="swiss"/>
    <w:pitch w:val="variable"/>
  </w:font>
  <w:font w:name="PMingLiU">
    <w:altName w:val="PMingLiU"/>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920" w:hanging="780"/>
        <w:jc w:val="left"/>
      </w:pPr>
      <w:rPr>
        <w:rFonts w:hint="default" w:ascii="Arial" w:hAnsi="Arial" w:eastAsia="Arial" w:cs="Arial"/>
        <w:w w:val="100"/>
        <w:sz w:val="46"/>
        <w:szCs w:val="46"/>
        <w:lang w:val="zh-CN" w:eastAsia="zh-CN" w:bidi="zh-CN"/>
      </w:rPr>
    </w:lvl>
    <w:lvl w:ilvl="1">
      <w:start w:val="0"/>
      <w:numFmt w:val="bullet"/>
      <w:lvlText w:val="•"/>
      <w:lvlJc w:val="left"/>
      <w:pPr>
        <w:ind w:left="3108" w:hanging="780"/>
      </w:pPr>
      <w:rPr>
        <w:rFonts w:hint="default"/>
        <w:lang w:val="zh-CN" w:eastAsia="zh-CN" w:bidi="zh-CN"/>
      </w:rPr>
    </w:lvl>
    <w:lvl w:ilvl="2">
      <w:start w:val="0"/>
      <w:numFmt w:val="bullet"/>
      <w:lvlText w:val="•"/>
      <w:lvlJc w:val="left"/>
      <w:pPr>
        <w:ind w:left="4296" w:hanging="780"/>
      </w:pPr>
      <w:rPr>
        <w:rFonts w:hint="default"/>
        <w:lang w:val="zh-CN" w:eastAsia="zh-CN" w:bidi="zh-CN"/>
      </w:rPr>
    </w:lvl>
    <w:lvl w:ilvl="3">
      <w:start w:val="0"/>
      <w:numFmt w:val="bullet"/>
      <w:lvlText w:val="•"/>
      <w:lvlJc w:val="left"/>
      <w:pPr>
        <w:ind w:left="5484" w:hanging="780"/>
      </w:pPr>
      <w:rPr>
        <w:rFonts w:hint="default"/>
        <w:lang w:val="zh-CN" w:eastAsia="zh-CN" w:bidi="zh-CN"/>
      </w:rPr>
    </w:lvl>
    <w:lvl w:ilvl="4">
      <w:start w:val="0"/>
      <w:numFmt w:val="bullet"/>
      <w:lvlText w:val="•"/>
      <w:lvlJc w:val="left"/>
      <w:pPr>
        <w:ind w:left="6672" w:hanging="780"/>
      </w:pPr>
      <w:rPr>
        <w:rFonts w:hint="default"/>
        <w:lang w:val="zh-CN" w:eastAsia="zh-CN" w:bidi="zh-CN"/>
      </w:rPr>
    </w:lvl>
    <w:lvl w:ilvl="5">
      <w:start w:val="0"/>
      <w:numFmt w:val="bullet"/>
      <w:lvlText w:val="•"/>
      <w:lvlJc w:val="left"/>
      <w:pPr>
        <w:ind w:left="7860" w:hanging="780"/>
      </w:pPr>
      <w:rPr>
        <w:rFonts w:hint="default"/>
        <w:lang w:val="zh-CN" w:eastAsia="zh-CN" w:bidi="zh-CN"/>
      </w:rPr>
    </w:lvl>
    <w:lvl w:ilvl="6">
      <w:start w:val="0"/>
      <w:numFmt w:val="bullet"/>
      <w:lvlText w:val="•"/>
      <w:lvlJc w:val="left"/>
      <w:pPr>
        <w:ind w:left="9048" w:hanging="780"/>
      </w:pPr>
      <w:rPr>
        <w:rFonts w:hint="default"/>
        <w:lang w:val="zh-CN" w:eastAsia="zh-CN" w:bidi="zh-CN"/>
      </w:rPr>
    </w:lvl>
    <w:lvl w:ilvl="7">
      <w:start w:val="0"/>
      <w:numFmt w:val="bullet"/>
      <w:lvlText w:val="•"/>
      <w:lvlJc w:val="left"/>
      <w:pPr>
        <w:ind w:left="10236" w:hanging="780"/>
      </w:pPr>
      <w:rPr>
        <w:rFonts w:hint="default"/>
        <w:lang w:val="zh-CN" w:eastAsia="zh-CN" w:bidi="zh-CN"/>
      </w:rPr>
    </w:lvl>
    <w:lvl w:ilvl="8">
      <w:start w:val="0"/>
      <w:numFmt w:val="bullet"/>
      <w:lvlText w:val="•"/>
      <w:lvlJc w:val="left"/>
      <w:pPr>
        <w:ind w:left="11424" w:hanging="780"/>
      </w:pPr>
      <w:rPr>
        <w:rFonts w:hint="default"/>
        <w:lang w:val="zh-CN" w:eastAsia="zh-CN" w:bidi="zh-CN"/>
      </w:rPr>
    </w:lvl>
  </w:abstractNum>
  <w:abstractNum w:abstractNumId="1">
    <w:multiLevelType w:val="hybridMultilevel"/>
    <w:lvl w:ilvl="0">
      <w:start w:val="1"/>
      <w:numFmt w:val="decimal"/>
      <w:lvlText w:val="(%1)"/>
      <w:lvlJc w:val="left"/>
      <w:pPr>
        <w:ind w:left="1920" w:hanging="780"/>
        <w:jc w:val="left"/>
      </w:pPr>
      <w:rPr>
        <w:rFonts w:hint="default" w:ascii="Arial" w:hAnsi="Arial" w:eastAsia="Arial" w:cs="Arial"/>
        <w:w w:val="100"/>
        <w:sz w:val="46"/>
        <w:szCs w:val="46"/>
        <w:lang w:val="zh-CN" w:eastAsia="zh-CN" w:bidi="zh-CN"/>
      </w:rPr>
    </w:lvl>
    <w:lvl w:ilvl="1">
      <w:start w:val="0"/>
      <w:numFmt w:val="bullet"/>
      <w:lvlText w:val="•"/>
      <w:lvlJc w:val="left"/>
      <w:pPr>
        <w:ind w:left="3108" w:hanging="780"/>
      </w:pPr>
      <w:rPr>
        <w:rFonts w:hint="default"/>
        <w:lang w:val="zh-CN" w:eastAsia="zh-CN" w:bidi="zh-CN"/>
      </w:rPr>
    </w:lvl>
    <w:lvl w:ilvl="2">
      <w:start w:val="0"/>
      <w:numFmt w:val="bullet"/>
      <w:lvlText w:val="•"/>
      <w:lvlJc w:val="left"/>
      <w:pPr>
        <w:ind w:left="4296" w:hanging="780"/>
      </w:pPr>
      <w:rPr>
        <w:rFonts w:hint="default"/>
        <w:lang w:val="zh-CN" w:eastAsia="zh-CN" w:bidi="zh-CN"/>
      </w:rPr>
    </w:lvl>
    <w:lvl w:ilvl="3">
      <w:start w:val="0"/>
      <w:numFmt w:val="bullet"/>
      <w:lvlText w:val="•"/>
      <w:lvlJc w:val="left"/>
      <w:pPr>
        <w:ind w:left="5484" w:hanging="780"/>
      </w:pPr>
      <w:rPr>
        <w:rFonts w:hint="default"/>
        <w:lang w:val="zh-CN" w:eastAsia="zh-CN" w:bidi="zh-CN"/>
      </w:rPr>
    </w:lvl>
    <w:lvl w:ilvl="4">
      <w:start w:val="0"/>
      <w:numFmt w:val="bullet"/>
      <w:lvlText w:val="•"/>
      <w:lvlJc w:val="left"/>
      <w:pPr>
        <w:ind w:left="6672" w:hanging="780"/>
      </w:pPr>
      <w:rPr>
        <w:rFonts w:hint="default"/>
        <w:lang w:val="zh-CN" w:eastAsia="zh-CN" w:bidi="zh-CN"/>
      </w:rPr>
    </w:lvl>
    <w:lvl w:ilvl="5">
      <w:start w:val="0"/>
      <w:numFmt w:val="bullet"/>
      <w:lvlText w:val="•"/>
      <w:lvlJc w:val="left"/>
      <w:pPr>
        <w:ind w:left="7860" w:hanging="780"/>
      </w:pPr>
      <w:rPr>
        <w:rFonts w:hint="default"/>
        <w:lang w:val="zh-CN" w:eastAsia="zh-CN" w:bidi="zh-CN"/>
      </w:rPr>
    </w:lvl>
    <w:lvl w:ilvl="6">
      <w:start w:val="0"/>
      <w:numFmt w:val="bullet"/>
      <w:lvlText w:val="•"/>
      <w:lvlJc w:val="left"/>
      <w:pPr>
        <w:ind w:left="9048" w:hanging="780"/>
      </w:pPr>
      <w:rPr>
        <w:rFonts w:hint="default"/>
        <w:lang w:val="zh-CN" w:eastAsia="zh-CN" w:bidi="zh-CN"/>
      </w:rPr>
    </w:lvl>
    <w:lvl w:ilvl="7">
      <w:start w:val="0"/>
      <w:numFmt w:val="bullet"/>
      <w:lvlText w:val="•"/>
      <w:lvlJc w:val="left"/>
      <w:pPr>
        <w:ind w:left="10236" w:hanging="780"/>
      </w:pPr>
      <w:rPr>
        <w:rFonts w:hint="default"/>
        <w:lang w:val="zh-CN" w:eastAsia="zh-CN" w:bidi="zh-CN"/>
      </w:rPr>
    </w:lvl>
    <w:lvl w:ilvl="8">
      <w:start w:val="0"/>
      <w:numFmt w:val="bullet"/>
      <w:lvlText w:val="•"/>
      <w:lvlJc w:val="left"/>
      <w:pPr>
        <w:ind w:left="11424" w:hanging="780"/>
      </w:pPr>
      <w:rPr>
        <w:rFonts w:hint="default"/>
        <w:lang w:val="zh-CN" w:eastAsia="zh-CN" w:bidi="zh-CN"/>
      </w:rPr>
    </w:lvl>
  </w:abstractNum>
  <w:abstractNum w:abstractNumId="0">
    <w:multiLevelType w:val="hybridMultilevel"/>
    <w:lvl w:ilvl="0">
      <w:start w:val="2"/>
      <w:numFmt w:val="decimal"/>
      <w:lvlText w:val="(%1)"/>
      <w:lvlJc w:val="left"/>
      <w:pPr>
        <w:ind w:left="120" w:hanging="780"/>
        <w:jc w:val="left"/>
      </w:pPr>
      <w:rPr>
        <w:rFonts w:hint="default" w:ascii="Arial" w:hAnsi="Arial" w:eastAsia="Arial" w:cs="Arial"/>
        <w:spacing w:val="-17"/>
        <w:w w:val="100"/>
        <w:sz w:val="46"/>
        <w:szCs w:val="46"/>
        <w:lang w:val="zh-CN" w:eastAsia="zh-CN" w:bidi="zh-CN"/>
      </w:rPr>
    </w:lvl>
    <w:lvl w:ilvl="1">
      <w:start w:val="0"/>
      <w:numFmt w:val="bullet"/>
      <w:lvlText w:val="•"/>
      <w:lvlJc w:val="left"/>
      <w:pPr>
        <w:ind w:left="1488" w:hanging="780"/>
      </w:pPr>
      <w:rPr>
        <w:rFonts w:hint="default"/>
        <w:lang w:val="zh-CN" w:eastAsia="zh-CN" w:bidi="zh-CN"/>
      </w:rPr>
    </w:lvl>
    <w:lvl w:ilvl="2">
      <w:start w:val="0"/>
      <w:numFmt w:val="bullet"/>
      <w:lvlText w:val="•"/>
      <w:lvlJc w:val="left"/>
      <w:pPr>
        <w:ind w:left="2856" w:hanging="780"/>
      </w:pPr>
      <w:rPr>
        <w:rFonts w:hint="default"/>
        <w:lang w:val="zh-CN" w:eastAsia="zh-CN" w:bidi="zh-CN"/>
      </w:rPr>
    </w:lvl>
    <w:lvl w:ilvl="3">
      <w:start w:val="0"/>
      <w:numFmt w:val="bullet"/>
      <w:lvlText w:val="•"/>
      <w:lvlJc w:val="left"/>
      <w:pPr>
        <w:ind w:left="4224" w:hanging="780"/>
      </w:pPr>
      <w:rPr>
        <w:rFonts w:hint="default"/>
        <w:lang w:val="zh-CN" w:eastAsia="zh-CN" w:bidi="zh-CN"/>
      </w:rPr>
    </w:lvl>
    <w:lvl w:ilvl="4">
      <w:start w:val="0"/>
      <w:numFmt w:val="bullet"/>
      <w:lvlText w:val="•"/>
      <w:lvlJc w:val="left"/>
      <w:pPr>
        <w:ind w:left="5592" w:hanging="780"/>
      </w:pPr>
      <w:rPr>
        <w:rFonts w:hint="default"/>
        <w:lang w:val="zh-CN" w:eastAsia="zh-CN" w:bidi="zh-CN"/>
      </w:rPr>
    </w:lvl>
    <w:lvl w:ilvl="5">
      <w:start w:val="0"/>
      <w:numFmt w:val="bullet"/>
      <w:lvlText w:val="•"/>
      <w:lvlJc w:val="left"/>
      <w:pPr>
        <w:ind w:left="6960" w:hanging="780"/>
      </w:pPr>
      <w:rPr>
        <w:rFonts w:hint="default"/>
        <w:lang w:val="zh-CN" w:eastAsia="zh-CN" w:bidi="zh-CN"/>
      </w:rPr>
    </w:lvl>
    <w:lvl w:ilvl="6">
      <w:start w:val="0"/>
      <w:numFmt w:val="bullet"/>
      <w:lvlText w:val="•"/>
      <w:lvlJc w:val="left"/>
      <w:pPr>
        <w:ind w:left="8328" w:hanging="780"/>
      </w:pPr>
      <w:rPr>
        <w:rFonts w:hint="default"/>
        <w:lang w:val="zh-CN" w:eastAsia="zh-CN" w:bidi="zh-CN"/>
      </w:rPr>
    </w:lvl>
    <w:lvl w:ilvl="7">
      <w:start w:val="0"/>
      <w:numFmt w:val="bullet"/>
      <w:lvlText w:val="•"/>
      <w:lvlJc w:val="left"/>
      <w:pPr>
        <w:ind w:left="9696" w:hanging="780"/>
      </w:pPr>
      <w:rPr>
        <w:rFonts w:hint="default"/>
        <w:lang w:val="zh-CN" w:eastAsia="zh-CN" w:bidi="zh-CN"/>
      </w:rPr>
    </w:lvl>
    <w:lvl w:ilvl="8">
      <w:start w:val="0"/>
      <w:numFmt w:val="bullet"/>
      <w:lvlText w:val="•"/>
      <w:lvlJc w:val="left"/>
      <w:pPr>
        <w:ind w:left="11064" w:hanging="780"/>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MingLiU" w:hAnsi="PMingLiU" w:eastAsia="PMingLiU" w:cs="PMingLiU"/>
      <w:lang w:val="zh-CN" w:eastAsia="zh-CN" w:bidi="zh-CN"/>
    </w:rPr>
  </w:style>
  <w:style w:styleId="BodyText" w:type="paragraph">
    <w:name w:val="Body Text"/>
    <w:basedOn w:val="Normal"/>
    <w:uiPriority w:val="1"/>
    <w:qFormat/>
    <w:pPr>
      <w:ind w:left="120"/>
    </w:pPr>
    <w:rPr>
      <w:rFonts w:ascii="PMingLiU" w:hAnsi="PMingLiU" w:eastAsia="PMingLiU" w:cs="PMingLiU"/>
      <w:sz w:val="46"/>
      <w:szCs w:val="46"/>
      <w:lang w:val="zh-CN" w:eastAsia="zh-CN" w:bidi="zh-CN"/>
    </w:rPr>
  </w:style>
  <w:style w:styleId="ListParagraph" w:type="paragraph">
    <w:name w:val="List Paragraph"/>
    <w:basedOn w:val="Normal"/>
    <w:uiPriority w:val="1"/>
    <w:qFormat/>
    <w:pPr>
      <w:spacing w:before="357"/>
      <w:ind w:left="1920" w:hanging="780"/>
    </w:pPr>
    <w:rPr>
      <w:rFonts w:ascii="PMingLiU" w:hAnsi="PMingLiU" w:eastAsia="PMingLiU" w:cs="PMingLiU"/>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bingdian001.com</dc:creator>
  <cp:keywords>bingdian001.com</cp:keywords>
  <dc:subject>bingdian001.com</dc:subject>
  <dc:title>bingdian001.com</dc:title>
  <dcterms:created xsi:type="dcterms:W3CDTF">2021-04-17T12:25:40Z</dcterms:created>
  <dcterms:modified xsi:type="dcterms:W3CDTF">2021-04-17T12:25:40Z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bingdian001.com</vt:lpwstr>
  </property>
  <property fmtid="{D5CDD505-2E9C-101B-9397-08002B2CF9AE}" pid="4" name="LastSaved">
    <vt:filetime>2020-10-20T00:00:00Z</vt:filetime>
  </property>
</Properties>
</file>